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3312" w:rsidRPr="00162A5B" w:rsidRDefault="00573312" w:rsidP="00573312">
      <w:pPr>
        <w:shd w:val="clear" w:color="auto" w:fill="FFFFFF"/>
        <w:jc w:val="center"/>
        <w:rPr>
          <w:b/>
          <w:color w:val="000000"/>
          <w:spacing w:val="-8"/>
          <w:sz w:val="28"/>
        </w:rPr>
      </w:pPr>
      <w:r w:rsidRPr="00162A5B">
        <w:rPr>
          <w:b/>
          <w:color w:val="000000"/>
          <w:spacing w:val="-8"/>
          <w:sz w:val="28"/>
          <w:lang w:val="uz-Cyrl-UZ"/>
        </w:rPr>
        <w:t>МИЛЛИЙ ИҚТИСОДИЁТНИНГ САМАРАДОРЛИК СТАТИСТИКАСИ</w:t>
      </w:r>
    </w:p>
    <w:p w:rsidR="00573312" w:rsidRPr="00162A5B" w:rsidRDefault="00573312" w:rsidP="00573312">
      <w:pPr>
        <w:shd w:val="clear" w:color="auto" w:fill="FFFFFF"/>
        <w:jc w:val="center"/>
        <w:rPr>
          <w:b/>
          <w:color w:val="000000"/>
          <w:spacing w:val="-8"/>
          <w:sz w:val="28"/>
        </w:rPr>
      </w:pPr>
      <w:r w:rsidRPr="00162A5B">
        <w:rPr>
          <w:b/>
          <w:color w:val="000000"/>
          <w:spacing w:val="-8"/>
          <w:sz w:val="28"/>
        </w:rPr>
        <w:t>РЕЖА:</w:t>
      </w:r>
    </w:p>
    <w:p w:rsidR="00573312" w:rsidRPr="00162A5B" w:rsidRDefault="00573312" w:rsidP="00573312">
      <w:pPr>
        <w:shd w:val="clear" w:color="auto" w:fill="FFFFFF"/>
        <w:jc w:val="both"/>
        <w:rPr>
          <w:color w:val="000000"/>
          <w:spacing w:val="-4"/>
          <w:sz w:val="28"/>
        </w:rPr>
      </w:pPr>
      <w:r w:rsidRPr="00162A5B">
        <w:rPr>
          <w:color w:val="000000"/>
          <w:spacing w:val="-2"/>
          <w:sz w:val="28"/>
        </w:rPr>
        <w:t>10</w:t>
      </w:r>
      <w:r w:rsidRPr="00162A5B">
        <w:rPr>
          <w:color w:val="000000"/>
          <w:spacing w:val="-2"/>
          <w:sz w:val="28"/>
          <w:lang w:val="uz-Cyrl-UZ"/>
        </w:rPr>
        <w:t xml:space="preserve">.1. Миллий иқтисодиётнинг самарадорлиги ҳақида тушунча ва бозор иқтисодиёти </w:t>
      </w:r>
      <w:r w:rsidRPr="00162A5B">
        <w:rPr>
          <w:color w:val="000000"/>
          <w:spacing w:val="-4"/>
          <w:sz w:val="28"/>
          <w:lang w:val="uz-Cyrl-UZ"/>
        </w:rPr>
        <w:t>шароитида статистиканинг бу соҳадаги вазифалари.</w:t>
      </w:r>
    </w:p>
    <w:p w:rsidR="00573312" w:rsidRPr="00162A5B" w:rsidRDefault="00573312" w:rsidP="00573312">
      <w:pPr>
        <w:shd w:val="clear" w:color="auto" w:fill="FFFFFF"/>
        <w:jc w:val="both"/>
        <w:rPr>
          <w:color w:val="000000"/>
          <w:sz w:val="28"/>
          <w:szCs w:val="28"/>
        </w:rPr>
      </w:pPr>
      <w:r w:rsidRPr="00162A5B">
        <w:rPr>
          <w:color w:val="000000"/>
          <w:sz w:val="28"/>
          <w:szCs w:val="28"/>
        </w:rPr>
        <w:t>10</w:t>
      </w:r>
      <w:r w:rsidRPr="00162A5B">
        <w:rPr>
          <w:color w:val="000000"/>
          <w:sz w:val="28"/>
          <w:szCs w:val="28"/>
          <w:lang w:val="uz-Cyrl-UZ"/>
        </w:rPr>
        <w:t>.2. Миллий иқтисодиётнинг иқтисодий самарадорлик даражасини ифодаловчи кўрсатгичлар тизими.</w:t>
      </w:r>
    </w:p>
    <w:p w:rsidR="00573312" w:rsidRPr="00162A5B" w:rsidRDefault="00573312" w:rsidP="00573312">
      <w:pPr>
        <w:shd w:val="clear" w:color="auto" w:fill="FFFFFF"/>
        <w:jc w:val="both"/>
        <w:rPr>
          <w:color w:val="000000"/>
          <w:spacing w:val="-8"/>
          <w:sz w:val="28"/>
          <w:szCs w:val="28"/>
          <w:lang w:val="uz-Cyrl-UZ"/>
        </w:rPr>
      </w:pPr>
      <w:r w:rsidRPr="00162A5B">
        <w:rPr>
          <w:bCs/>
          <w:color w:val="000000"/>
          <w:sz w:val="28"/>
          <w:szCs w:val="28"/>
        </w:rPr>
        <w:t>10</w:t>
      </w:r>
      <w:r w:rsidRPr="00162A5B">
        <w:rPr>
          <w:bCs/>
          <w:color w:val="000000"/>
          <w:sz w:val="28"/>
          <w:szCs w:val="28"/>
          <w:lang w:val="uz-Cyrl-UZ"/>
        </w:rPr>
        <w:t>.3. Табиатни муҳофаза қилишнинг халқ хўжалигидаги аҳамияти ва уни ифодаловчи статистик кўрсаткичлар тизими.</w:t>
      </w:r>
    </w:p>
    <w:p w:rsidR="00573312" w:rsidRPr="00162A5B" w:rsidRDefault="00573312" w:rsidP="00573312">
      <w:pPr>
        <w:shd w:val="clear" w:color="auto" w:fill="FFFFFF"/>
        <w:jc w:val="center"/>
        <w:rPr>
          <w:color w:val="000000"/>
          <w:sz w:val="28"/>
          <w:lang w:val="uz-Cyrl-UZ"/>
        </w:rPr>
      </w:pPr>
    </w:p>
    <w:p w:rsidR="00573312" w:rsidRPr="00162A5B" w:rsidRDefault="00573312" w:rsidP="00573312">
      <w:pPr>
        <w:shd w:val="clear" w:color="auto" w:fill="FFFFFF"/>
        <w:jc w:val="center"/>
        <w:rPr>
          <w:b/>
          <w:color w:val="000000"/>
          <w:sz w:val="28"/>
          <w:lang w:val="uz-Cyrl-UZ"/>
        </w:rPr>
      </w:pPr>
      <w:r w:rsidRPr="00573312">
        <w:rPr>
          <w:b/>
          <w:color w:val="000000"/>
          <w:spacing w:val="-2"/>
          <w:sz w:val="28"/>
          <w:lang w:val="uz-Cyrl-UZ"/>
        </w:rPr>
        <w:t>10</w:t>
      </w:r>
      <w:r w:rsidRPr="00162A5B">
        <w:rPr>
          <w:b/>
          <w:color w:val="000000"/>
          <w:spacing w:val="-2"/>
          <w:sz w:val="28"/>
          <w:lang w:val="uz-Cyrl-UZ"/>
        </w:rPr>
        <w:t>.1. Миллий иқтисодиётнинг самарадорлиги ҳақида тушунча ва бозор иқтисодиёти</w:t>
      </w:r>
      <w:r w:rsidRPr="00573312">
        <w:rPr>
          <w:b/>
          <w:color w:val="000000"/>
          <w:spacing w:val="-2"/>
          <w:sz w:val="28"/>
          <w:lang w:val="uz-Cyrl-UZ"/>
        </w:rPr>
        <w:t xml:space="preserve"> </w:t>
      </w:r>
      <w:r w:rsidRPr="00162A5B">
        <w:rPr>
          <w:b/>
          <w:color w:val="000000"/>
          <w:spacing w:val="-4"/>
          <w:sz w:val="28"/>
          <w:lang w:val="uz-Cyrl-UZ"/>
        </w:rPr>
        <w:t>шароитида статистиканинг бу соҳадаги вазифалари</w:t>
      </w:r>
    </w:p>
    <w:p w:rsidR="00573312" w:rsidRPr="00162A5B" w:rsidRDefault="00573312" w:rsidP="00573312">
      <w:pPr>
        <w:shd w:val="clear" w:color="auto" w:fill="FFFFFF"/>
        <w:ind w:right="18" w:firstLine="702"/>
        <w:jc w:val="both"/>
        <w:rPr>
          <w:color w:val="000000"/>
          <w:sz w:val="28"/>
          <w:lang w:val="uz-Cyrl-UZ"/>
        </w:rPr>
      </w:pPr>
      <w:r w:rsidRPr="00162A5B">
        <w:rPr>
          <w:color w:val="000000"/>
          <w:spacing w:val="-5"/>
          <w:sz w:val="28"/>
          <w:lang w:val="uz-Cyrl-UZ"/>
        </w:rPr>
        <w:t xml:space="preserve">Хозирги кунда иқтисодий сиёсатимизнинг бош мезони </w:t>
      </w:r>
      <w:r w:rsidRPr="00162A5B">
        <w:rPr>
          <w:color w:val="000000"/>
          <w:spacing w:val="-6"/>
          <w:sz w:val="28"/>
          <w:lang w:val="uz-Cyrl-UZ"/>
        </w:rPr>
        <w:t>республикамизда бозор муиосабатларини шакллантириш ва у билан боғлиқ бўлган муаммоларни ижобий хал этишга қаратилган.</w:t>
      </w:r>
    </w:p>
    <w:p w:rsidR="00573312" w:rsidRPr="00162A5B" w:rsidRDefault="00573312" w:rsidP="00573312">
      <w:pPr>
        <w:shd w:val="clear" w:color="auto" w:fill="FFFFFF"/>
        <w:ind w:right="25" w:firstLine="702"/>
        <w:jc w:val="both"/>
        <w:rPr>
          <w:color w:val="000000"/>
          <w:sz w:val="28"/>
          <w:lang w:val="uz-Cyrl-UZ"/>
        </w:rPr>
      </w:pPr>
      <w:r w:rsidRPr="00162A5B">
        <w:rPr>
          <w:color w:val="000000"/>
          <w:spacing w:val="-1"/>
          <w:sz w:val="28"/>
          <w:lang w:val="uz-Cyrl-UZ"/>
        </w:rPr>
        <w:t xml:space="preserve">Ҳар қандай мамлакатда ўз халқнининг фаровонлигини таъминлаш </w:t>
      </w:r>
      <w:r w:rsidRPr="00162A5B">
        <w:rPr>
          <w:color w:val="000000"/>
          <w:spacing w:val="-3"/>
          <w:sz w:val="28"/>
          <w:lang w:val="uz-Cyrl-UZ"/>
        </w:rPr>
        <w:t xml:space="preserve">учун, албатта, ишлаб чиқариш юқори даражада ташкил этилиб, </w:t>
      </w:r>
      <w:r w:rsidRPr="00162A5B">
        <w:rPr>
          <w:color w:val="000000"/>
          <w:spacing w:val="-7"/>
          <w:sz w:val="28"/>
          <w:lang w:val="uz-Cyrl-UZ"/>
        </w:rPr>
        <w:t>самарадорлик оширилиши керак. Шундай экан, рспубликамизда ижтимоий иш</w:t>
      </w:r>
      <w:r w:rsidRPr="00162A5B">
        <w:rPr>
          <w:color w:val="000000"/>
          <w:spacing w:val="-8"/>
          <w:sz w:val="28"/>
          <w:lang w:val="uz-Cyrl-UZ"/>
        </w:rPr>
        <w:t xml:space="preserve">лаб чиқариш самарадорлигни ошириш иқтисодий тараққиёт негизини </w:t>
      </w:r>
      <w:r w:rsidRPr="00162A5B">
        <w:rPr>
          <w:color w:val="000000"/>
          <w:spacing w:val="-7"/>
          <w:sz w:val="28"/>
          <w:lang w:val="uz-Cyrl-UZ"/>
        </w:rPr>
        <w:t>ташкил қилади.</w:t>
      </w:r>
    </w:p>
    <w:p w:rsidR="00573312" w:rsidRPr="00162A5B" w:rsidRDefault="00573312" w:rsidP="00573312">
      <w:pPr>
        <w:shd w:val="clear" w:color="auto" w:fill="FFFFFF"/>
        <w:ind w:firstLine="702"/>
        <w:jc w:val="both"/>
        <w:rPr>
          <w:color w:val="000000"/>
          <w:spacing w:val="-5"/>
          <w:sz w:val="28"/>
          <w:lang w:val="uz-Cyrl-UZ"/>
        </w:rPr>
      </w:pPr>
      <w:r w:rsidRPr="00162A5B">
        <w:rPr>
          <w:color w:val="000000"/>
          <w:spacing w:val="-7"/>
          <w:sz w:val="28"/>
          <w:lang w:val="uz-Cyrl-UZ"/>
        </w:rPr>
        <w:t xml:space="preserve">Самарадорликнинг турли жиҳатларини, уни амалга оширишнинг иқтисодий механизмини ўрганиш миллий иқтисодиётнинг асосини ташкил </w:t>
      </w:r>
      <w:r w:rsidRPr="00162A5B">
        <w:rPr>
          <w:color w:val="000000"/>
          <w:spacing w:val="-6"/>
          <w:sz w:val="28"/>
          <w:lang w:val="uz-Cyrl-UZ"/>
        </w:rPr>
        <w:t xml:space="preserve">қилади. Миллий иқтисодиётда симарадорликнинг ўзига хос </w:t>
      </w:r>
      <w:r w:rsidRPr="00162A5B">
        <w:rPr>
          <w:color w:val="000000"/>
          <w:spacing w:val="-4"/>
          <w:sz w:val="28"/>
          <w:lang w:val="uz-Cyrl-UZ"/>
        </w:rPr>
        <w:t>мазмуни ишлаб чиқаришнинг ижтимоий шакли, мақсадли йўналиши, и</w:t>
      </w:r>
      <w:r w:rsidRPr="00162A5B">
        <w:rPr>
          <w:color w:val="000000"/>
          <w:spacing w:val="-5"/>
          <w:sz w:val="28"/>
          <w:lang w:val="uz-Cyrl-UZ"/>
        </w:rPr>
        <w:t>шлаб чиқариш натижаларининг ўзига хослиги билан белгиланади.</w:t>
      </w:r>
    </w:p>
    <w:p w:rsidR="00573312" w:rsidRPr="00162A5B" w:rsidRDefault="00573312" w:rsidP="00573312">
      <w:pPr>
        <w:shd w:val="clear" w:color="auto" w:fill="FFFFFF"/>
        <w:ind w:firstLine="702"/>
        <w:jc w:val="both"/>
        <w:rPr>
          <w:color w:val="000000"/>
          <w:spacing w:val="-5"/>
          <w:sz w:val="28"/>
          <w:lang w:val="uz-Cyrl-UZ"/>
        </w:rPr>
      </w:pPr>
      <w:r w:rsidRPr="00162A5B">
        <w:rPr>
          <w:color w:val="000000"/>
          <w:spacing w:val="-5"/>
          <w:sz w:val="28"/>
          <w:lang w:val="uz-Cyrl-UZ"/>
        </w:rPr>
        <w:t xml:space="preserve">Ижтимоий ресурслардан оқилона фойдаланган ҳолда ижтимоий ва шахсий эҳтиёжларни тўла қондириш ишлаб чиқариш самарадорлигининг бош мезонидир. </w:t>
      </w:r>
    </w:p>
    <w:p w:rsidR="00573312" w:rsidRPr="00162A5B" w:rsidRDefault="00573312" w:rsidP="00573312">
      <w:pPr>
        <w:shd w:val="clear" w:color="auto" w:fill="FFFFFF"/>
        <w:ind w:right="14" w:firstLine="702"/>
        <w:jc w:val="both"/>
        <w:rPr>
          <w:color w:val="000000"/>
          <w:sz w:val="28"/>
          <w:lang w:val="uz-Cyrl-UZ"/>
        </w:rPr>
      </w:pPr>
      <w:r w:rsidRPr="00162A5B">
        <w:rPr>
          <w:color w:val="000000"/>
          <w:sz w:val="28"/>
          <w:lang w:val="uz-Cyrl-UZ"/>
        </w:rPr>
        <w:t xml:space="preserve">Инсонни ўзи ишлаб чиқаришни ривожлантиришни ҳамда бошқа ижтимоий ҳаёт ва фаолиятдаги бошқа соҳаларнинг ривожининг пировард натижасидир. Ана шу сабабга кўра, ишлаб чиқариш самарадорлигини соф иқтисодий самарадорлик деб билмоқ лозим. У яратилган маҳсулот ҳисобидан жами эҳтиёжларни қондириш даражасини ифодалар экан, аҳолининг турмушдаражаси билан инсон меҳнатининг, мазмуни ва шароитлари, яшаш муҳитинингахволи, бўш вақтнинг миқдори вашу кабиларга боғлиқдир. Хозиги шароитда юқорида таърифланган самарадорликка кенг ёндашувнинг аҳамияти иқтисодий ўсишнинг ижтимоий йўналиши кучайиши билан ижтимоий  соҳани ривожлнтиришга қолдиқ маблағларни ҳисобга олган ҳолда ёндашишни бартараф этилиши билан анча – мунча ортмоқда. Ижтимоий жиҳатдан юзага келган провард натижаларни ҳисобга олиш, меҳнат шароитларини ёмонлаштириш, инсон ҳаётини пасайтириш ҳисобига ишлаб чиқаришни хажмини кенгайтиришни самарасизлигини ва бунга йўл қўйиб бўлмаслигини қайд этишни билдиради. </w:t>
      </w:r>
    </w:p>
    <w:p w:rsidR="00573312" w:rsidRPr="00162A5B" w:rsidRDefault="00573312" w:rsidP="00573312">
      <w:pPr>
        <w:shd w:val="clear" w:color="auto" w:fill="FFFFFF"/>
        <w:ind w:right="11" w:firstLine="702"/>
        <w:jc w:val="both"/>
        <w:rPr>
          <w:color w:val="000000"/>
          <w:spacing w:val="-7"/>
          <w:sz w:val="28"/>
          <w:lang w:val="uz-Cyrl-UZ"/>
        </w:rPr>
      </w:pPr>
      <w:r w:rsidRPr="00162A5B">
        <w:rPr>
          <w:color w:val="000000"/>
          <w:spacing w:val="-7"/>
          <w:sz w:val="28"/>
          <w:lang w:val="uz-Cyrl-UZ"/>
        </w:rPr>
        <w:t>Бозор иқтисодиёти шароитида миллий иқтисодиётнинг самарадорлик ситатистикаси қуйидаги вазифаларни бажаради:</w:t>
      </w:r>
    </w:p>
    <w:p w:rsidR="00573312" w:rsidRPr="00162A5B" w:rsidRDefault="00573312" w:rsidP="00573312">
      <w:pPr>
        <w:numPr>
          <w:ilvl w:val="0"/>
          <w:numId w:val="2"/>
        </w:numPr>
        <w:shd w:val="clear" w:color="auto" w:fill="FFFFFF"/>
        <w:tabs>
          <w:tab w:val="num" w:pos="1062"/>
        </w:tabs>
        <w:ind w:left="993" w:right="11" w:hanging="284"/>
        <w:jc w:val="both"/>
        <w:rPr>
          <w:color w:val="000000"/>
          <w:spacing w:val="-7"/>
          <w:sz w:val="28"/>
          <w:lang w:val="uz-Cyrl-UZ"/>
        </w:rPr>
      </w:pPr>
      <w:r w:rsidRPr="00162A5B">
        <w:rPr>
          <w:color w:val="000000"/>
          <w:spacing w:val="-7"/>
          <w:sz w:val="28"/>
          <w:lang w:val="uz-Cyrl-UZ"/>
        </w:rPr>
        <w:lastRenderedPageBreak/>
        <w:t xml:space="preserve">бозор муносабатлари шароитида халқ хўжалигини бутунлигича қамраб оладиган самарадорлик методологиясини ишлаб чиқиш ва унинг кўрсаткичлар тизимини тузиш ҳамда ҳисоблаш усуллари яратиш.  </w:t>
      </w:r>
    </w:p>
    <w:p w:rsidR="00573312" w:rsidRPr="00162A5B" w:rsidRDefault="00573312" w:rsidP="00573312">
      <w:pPr>
        <w:numPr>
          <w:ilvl w:val="0"/>
          <w:numId w:val="2"/>
        </w:numPr>
        <w:shd w:val="clear" w:color="auto" w:fill="FFFFFF"/>
        <w:tabs>
          <w:tab w:val="num" w:pos="1062"/>
        </w:tabs>
        <w:ind w:left="993" w:right="11" w:hanging="284"/>
        <w:jc w:val="both"/>
        <w:rPr>
          <w:color w:val="000000"/>
          <w:spacing w:val="-7"/>
          <w:sz w:val="28"/>
          <w:lang w:val="uz-Cyrl-UZ"/>
        </w:rPr>
      </w:pPr>
      <w:r w:rsidRPr="00162A5B">
        <w:rPr>
          <w:color w:val="000000"/>
          <w:spacing w:val="-7"/>
          <w:sz w:val="28"/>
          <w:lang w:val="uz-Cyrl-UZ"/>
        </w:rPr>
        <w:t>ижтимоий ишлаб чиқариш самарадорлигининг ҳақиқий даражасини белгилаш.</w:t>
      </w:r>
    </w:p>
    <w:p w:rsidR="00573312" w:rsidRPr="00162A5B" w:rsidRDefault="00573312" w:rsidP="00573312">
      <w:pPr>
        <w:numPr>
          <w:ilvl w:val="0"/>
          <w:numId w:val="2"/>
        </w:numPr>
        <w:shd w:val="clear" w:color="auto" w:fill="FFFFFF"/>
        <w:tabs>
          <w:tab w:val="num" w:pos="1062"/>
        </w:tabs>
        <w:ind w:left="993" w:right="11" w:hanging="284"/>
        <w:jc w:val="both"/>
        <w:rPr>
          <w:color w:val="000000"/>
          <w:spacing w:val="-7"/>
          <w:sz w:val="28"/>
          <w:lang w:val="uz-Cyrl-UZ"/>
        </w:rPr>
      </w:pPr>
      <w:r w:rsidRPr="00162A5B">
        <w:rPr>
          <w:color w:val="000000"/>
          <w:spacing w:val="-7"/>
          <w:sz w:val="28"/>
          <w:lang w:val="uz-Cyrl-UZ"/>
        </w:rPr>
        <w:t>ижтимоий ишлаб чиқариш самарадорлигини аниқловчи омиллар таъсирини кўрсатиш.</w:t>
      </w:r>
    </w:p>
    <w:p w:rsidR="00573312" w:rsidRPr="00162A5B" w:rsidRDefault="00573312" w:rsidP="00573312">
      <w:pPr>
        <w:numPr>
          <w:ilvl w:val="0"/>
          <w:numId w:val="2"/>
        </w:numPr>
        <w:shd w:val="clear" w:color="auto" w:fill="FFFFFF"/>
        <w:tabs>
          <w:tab w:val="num" w:pos="1062"/>
        </w:tabs>
        <w:ind w:left="993" w:right="11" w:hanging="284"/>
        <w:jc w:val="both"/>
        <w:rPr>
          <w:color w:val="000000"/>
          <w:spacing w:val="-7"/>
          <w:sz w:val="28"/>
          <w:lang w:val="uz-Cyrl-UZ"/>
        </w:rPr>
      </w:pPr>
      <w:r w:rsidRPr="00162A5B">
        <w:rPr>
          <w:color w:val="000000"/>
          <w:spacing w:val="-7"/>
          <w:sz w:val="28"/>
          <w:lang w:val="uz-Cyrl-UZ"/>
        </w:rPr>
        <w:t xml:space="preserve">ижтимоий ишлаб чиқариш самарадорлигини ошириш имкониятларини ваулардан фойдаланиш йўлларини белгилаш. </w:t>
      </w:r>
    </w:p>
    <w:p w:rsidR="00573312" w:rsidRPr="00162A5B" w:rsidRDefault="00573312" w:rsidP="00573312">
      <w:pPr>
        <w:pStyle w:val="a5"/>
        <w:jc w:val="center"/>
        <w:rPr>
          <w:rFonts w:ascii="Times New Roman" w:hAnsi="Times New Roman"/>
          <w:color w:val="000000"/>
          <w:lang w:val="uz-Cyrl-UZ"/>
        </w:rPr>
      </w:pPr>
      <w:r w:rsidRPr="00573312">
        <w:rPr>
          <w:rFonts w:ascii="Times New Roman" w:hAnsi="Times New Roman"/>
          <w:b/>
          <w:color w:val="000000"/>
          <w:lang w:val="uz-Cyrl-UZ"/>
        </w:rPr>
        <w:t>10</w:t>
      </w:r>
      <w:r w:rsidRPr="00162A5B">
        <w:rPr>
          <w:rFonts w:ascii="Times New Roman" w:hAnsi="Times New Roman"/>
          <w:b/>
          <w:color w:val="000000"/>
          <w:lang w:val="uz-Cyrl-UZ"/>
        </w:rPr>
        <w:t>.2. Миллий иқтисодиётнинг иқтисодий самарадорлик даражасини ифодаловчи кўрсатгичлар тизими</w:t>
      </w:r>
    </w:p>
    <w:p w:rsidR="00573312" w:rsidRPr="00162A5B" w:rsidRDefault="00573312" w:rsidP="00573312">
      <w:pPr>
        <w:pStyle w:val="a5"/>
        <w:ind w:firstLine="702"/>
        <w:jc w:val="both"/>
        <w:rPr>
          <w:rFonts w:ascii="Times New Roman" w:hAnsi="Times New Roman"/>
          <w:color w:val="000000"/>
          <w:lang w:val="uz-Cyrl-UZ"/>
        </w:rPr>
      </w:pPr>
      <w:r w:rsidRPr="00162A5B">
        <w:rPr>
          <w:rFonts w:ascii="Times New Roman" w:hAnsi="Times New Roman"/>
          <w:color w:val="000000"/>
          <w:lang w:val="uz-Cyrl-UZ"/>
        </w:rPr>
        <w:t>Иқтисодий самарадорлик кўрсаткичлари андозаси қуйидагиларни ўз ичига олади:</w:t>
      </w:r>
    </w:p>
    <w:p w:rsidR="00573312" w:rsidRPr="00162A5B" w:rsidRDefault="00573312" w:rsidP="00573312">
      <w:pPr>
        <w:pStyle w:val="a5"/>
        <w:numPr>
          <w:ilvl w:val="0"/>
          <w:numId w:val="3"/>
        </w:numPr>
        <w:tabs>
          <w:tab w:val="num" w:pos="993"/>
        </w:tabs>
        <w:ind w:left="993" w:hanging="284"/>
        <w:jc w:val="both"/>
        <w:rPr>
          <w:rFonts w:ascii="Times New Roman" w:hAnsi="Times New Roman"/>
          <w:color w:val="000000"/>
          <w:lang w:val="uz-Cyrl-UZ"/>
        </w:rPr>
      </w:pPr>
      <w:r w:rsidRPr="00162A5B">
        <w:rPr>
          <w:rFonts w:ascii="Times New Roman" w:hAnsi="Times New Roman"/>
          <w:color w:val="000000"/>
          <w:lang w:val="uz-Cyrl-UZ"/>
        </w:rPr>
        <w:t>миллий иқтисодиёт бўйича кенгийтирилган такрор ишлаб чиқариш қонунларининг амал қилиш натижасини ифодалаш;</w:t>
      </w:r>
    </w:p>
    <w:p w:rsidR="00573312" w:rsidRPr="00162A5B" w:rsidRDefault="00573312" w:rsidP="00573312">
      <w:pPr>
        <w:pStyle w:val="a5"/>
        <w:numPr>
          <w:ilvl w:val="0"/>
          <w:numId w:val="3"/>
        </w:numPr>
        <w:tabs>
          <w:tab w:val="num" w:pos="993"/>
        </w:tabs>
        <w:ind w:left="993" w:hanging="284"/>
        <w:jc w:val="both"/>
        <w:rPr>
          <w:rFonts w:ascii="Times New Roman" w:hAnsi="Times New Roman"/>
          <w:color w:val="000000"/>
          <w:lang w:val="uz-Cyrl-UZ"/>
        </w:rPr>
      </w:pPr>
      <w:r w:rsidRPr="00162A5B">
        <w:rPr>
          <w:rFonts w:ascii="Times New Roman" w:hAnsi="Times New Roman"/>
          <w:color w:val="000000"/>
          <w:lang w:val="uz-Cyrl-UZ"/>
        </w:rPr>
        <w:t>миллий иқтисодиётнинг барча тармоқларида ижтимоий ишлаб чиқаришнинг умумий самарадорлигини аниқлаш имкониятини яратувчи ягона услубиятини ишлаб чиқиш.</w:t>
      </w:r>
    </w:p>
    <w:p w:rsidR="00573312" w:rsidRPr="00162A5B" w:rsidRDefault="00573312" w:rsidP="00573312">
      <w:pPr>
        <w:pStyle w:val="a5"/>
        <w:numPr>
          <w:ilvl w:val="0"/>
          <w:numId w:val="3"/>
        </w:numPr>
        <w:tabs>
          <w:tab w:val="num" w:pos="993"/>
        </w:tabs>
        <w:ind w:left="993" w:hanging="284"/>
        <w:jc w:val="both"/>
        <w:rPr>
          <w:rFonts w:ascii="Times New Roman" w:hAnsi="Times New Roman"/>
          <w:color w:val="000000"/>
          <w:lang w:val="uz-Cyrl-UZ"/>
        </w:rPr>
      </w:pPr>
      <w:r w:rsidRPr="00162A5B">
        <w:rPr>
          <w:rFonts w:ascii="Times New Roman" w:hAnsi="Times New Roman"/>
          <w:color w:val="000000"/>
          <w:lang w:val="uz-Cyrl-UZ"/>
        </w:rPr>
        <w:t>самарадорликнинг намоён бўлувчи барча шакллрини ифодалаш.</w:t>
      </w:r>
    </w:p>
    <w:p w:rsidR="00573312" w:rsidRPr="00162A5B" w:rsidRDefault="00573312" w:rsidP="00573312">
      <w:pPr>
        <w:pStyle w:val="a5"/>
        <w:numPr>
          <w:ilvl w:val="0"/>
          <w:numId w:val="3"/>
        </w:numPr>
        <w:tabs>
          <w:tab w:val="num" w:pos="993"/>
        </w:tabs>
        <w:ind w:left="993" w:hanging="284"/>
        <w:jc w:val="both"/>
        <w:rPr>
          <w:rFonts w:ascii="Times New Roman" w:hAnsi="Times New Roman"/>
          <w:color w:val="000000"/>
          <w:lang w:val="uz-Cyrl-UZ"/>
        </w:rPr>
      </w:pPr>
      <w:r w:rsidRPr="00162A5B">
        <w:rPr>
          <w:rFonts w:ascii="Times New Roman" w:hAnsi="Times New Roman"/>
          <w:color w:val="000000"/>
          <w:lang w:val="uz-Cyrl-UZ"/>
        </w:rPr>
        <w:t>самарадорлик даражаси билан бир қаторда унга таъсир кўрсатувчи турли хил омилларнианиқлаб бериш.</w:t>
      </w:r>
    </w:p>
    <w:p w:rsidR="00573312" w:rsidRPr="00162A5B" w:rsidRDefault="00573312" w:rsidP="00573312">
      <w:pPr>
        <w:pStyle w:val="a5"/>
        <w:numPr>
          <w:ilvl w:val="0"/>
          <w:numId w:val="1"/>
        </w:numPr>
        <w:jc w:val="both"/>
        <w:rPr>
          <w:rFonts w:ascii="Times New Roman" w:hAnsi="Times New Roman"/>
          <w:color w:val="000000"/>
          <w:lang w:val="uz-Cyrl-UZ"/>
        </w:rPr>
      </w:pPr>
      <w:r w:rsidRPr="00162A5B">
        <w:rPr>
          <w:rFonts w:ascii="Times New Roman" w:hAnsi="Times New Roman"/>
          <w:color w:val="000000"/>
          <w:lang w:val="uz-Cyrl-UZ"/>
        </w:rPr>
        <w:t>Миллий иқтисодиётнинг иқтисодий самарадорлигининг қуйидаги асосий омилий кўрсатгичларини ҳисоблаш лозим:</w:t>
      </w:r>
    </w:p>
    <w:p w:rsidR="00573312" w:rsidRPr="00162A5B" w:rsidRDefault="00573312" w:rsidP="00573312">
      <w:pPr>
        <w:pStyle w:val="a5"/>
        <w:numPr>
          <w:ilvl w:val="0"/>
          <w:numId w:val="5"/>
        </w:numPr>
        <w:ind w:left="993" w:hanging="284"/>
        <w:jc w:val="both"/>
        <w:rPr>
          <w:rFonts w:ascii="Times New Roman" w:hAnsi="Times New Roman"/>
          <w:color w:val="000000"/>
        </w:rPr>
      </w:pPr>
      <w:r w:rsidRPr="00162A5B">
        <w:rPr>
          <w:rFonts w:ascii="Times New Roman" w:hAnsi="Times New Roman"/>
          <w:color w:val="000000"/>
        </w:rPr>
        <w:t>фонд самараси;</w:t>
      </w:r>
    </w:p>
    <w:p w:rsidR="00573312" w:rsidRPr="00162A5B" w:rsidRDefault="00573312" w:rsidP="00573312">
      <w:pPr>
        <w:pStyle w:val="a5"/>
        <w:numPr>
          <w:ilvl w:val="0"/>
          <w:numId w:val="5"/>
        </w:numPr>
        <w:ind w:left="993" w:hanging="284"/>
        <w:jc w:val="both"/>
        <w:rPr>
          <w:rFonts w:ascii="Times New Roman" w:hAnsi="Times New Roman"/>
          <w:color w:val="000000"/>
        </w:rPr>
      </w:pPr>
      <w:r w:rsidRPr="00162A5B">
        <w:rPr>
          <w:rFonts w:ascii="Times New Roman" w:hAnsi="Times New Roman"/>
          <w:color w:val="000000"/>
        </w:rPr>
        <w:t>меҳнат унумдорлиги;</w:t>
      </w:r>
    </w:p>
    <w:p w:rsidR="00573312" w:rsidRPr="00162A5B" w:rsidRDefault="00573312" w:rsidP="00573312">
      <w:pPr>
        <w:pStyle w:val="a5"/>
        <w:numPr>
          <w:ilvl w:val="0"/>
          <w:numId w:val="5"/>
        </w:numPr>
        <w:ind w:left="993" w:hanging="284"/>
        <w:jc w:val="both"/>
        <w:rPr>
          <w:rFonts w:ascii="Times New Roman" w:hAnsi="Times New Roman"/>
          <w:color w:val="000000"/>
        </w:rPr>
      </w:pPr>
      <w:r w:rsidRPr="00162A5B">
        <w:rPr>
          <w:rFonts w:ascii="Times New Roman" w:hAnsi="Times New Roman"/>
          <w:color w:val="000000"/>
        </w:rPr>
        <w:t>капитал қуйилмалар самарадорлиги;</w:t>
      </w:r>
    </w:p>
    <w:p w:rsidR="00573312" w:rsidRPr="00162A5B" w:rsidRDefault="00573312" w:rsidP="00573312">
      <w:pPr>
        <w:pStyle w:val="a5"/>
        <w:ind w:firstLine="702"/>
        <w:jc w:val="both"/>
        <w:rPr>
          <w:rFonts w:ascii="Times New Roman" w:hAnsi="Times New Roman"/>
          <w:color w:val="000000"/>
          <w:lang w:val="uz-Cyrl-UZ"/>
        </w:rPr>
      </w:pPr>
      <w:r w:rsidRPr="00162A5B">
        <w:rPr>
          <w:rFonts w:ascii="Times New Roman" w:hAnsi="Times New Roman"/>
          <w:color w:val="000000"/>
        </w:rPr>
        <w:t xml:space="preserve">Ишлаб чиқаришнинг иқтисодий самарадорлиги мураккаб категориядир. Унда ишлаб чиқариш натижаларига ва харажатларига таъсир </w:t>
      </w:r>
      <w:r w:rsidRPr="00162A5B">
        <w:rPr>
          <w:rFonts w:ascii="Times New Roman" w:hAnsi="Times New Roman"/>
          <w:color w:val="000000"/>
          <w:spacing w:val="-4"/>
          <w:lang w:val="uz-Cyrl-UZ"/>
        </w:rPr>
        <w:t xml:space="preserve">кўрсатувчи кўп омилларнинг ҳаракати жамланган. Ишлаб чиқариш натижаларининг ўсиши махсулот сифати ошишида ҳамда ишлаб </w:t>
      </w:r>
      <w:r w:rsidRPr="00162A5B">
        <w:rPr>
          <w:rFonts w:ascii="Times New Roman" w:hAnsi="Times New Roman"/>
          <w:color w:val="000000"/>
          <w:spacing w:val="-2"/>
          <w:lang w:val="uz-Cyrl-UZ"/>
        </w:rPr>
        <w:t xml:space="preserve">чиқарилаётган маҳсулот таркибига ижтимоий эҳтиёжлар таркибига </w:t>
      </w:r>
      <w:r w:rsidRPr="00162A5B">
        <w:rPr>
          <w:rFonts w:ascii="Times New Roman" w:hAnsi="Times New Roman"/>
          <w:color w:val="000000"/>
          <w:spacing w:val="-4"/>
          <w:lang w:val="uz-Cyrl-UZ"/>
        </w:rPr>
        <w:t xml:space="preserve">муфовиклигини таъминлашда ўз и(}юдагини тоиади. Шунингдек, </w:t>
      </w:r>
      <w:r w:rsidRPr="00162A5B">
        <w:rPr>
          <w:rFonts w:ascii="Times New Roman" w:hAnsi="Times New Roman"/>
          <w:color w:val="000000"/>
          <w:lang w:val="uz-Cyrl-UZ"/>
        </w:rPr>
        <w:t xml:space="preserve">ҳаражатларни камайтириш ўл ичига жонли меҳнатни тежашни, унинг </w:t>
      </w:r>
      <w:r w:rsidRPr="00162A5B">
        <w:rPr>
          <w:rFonts w:ascii="Times New Roman" w:hAnsi="Times New Roman"/>
          <w:color w:val="000000"/>
          <w:spacing w:val="-3"/>
          <w:lang w:val="uz-Cyrl-UZ"/>
        </w:rPr>
        <w:t xml:space="preserve">унумдорлигини оширишни, жорий моддий ҳаражатларни, асосий ишлаб </w:t>
      </w:r>
      <w:r w:rsidRPr="00162A5B">
        <w:rPr>
          <w:rFonts w:ascii="Times New Roman" w:hAnsi="Times New Roman"/>
          <w:color w:val="000000"/>
          <w:spacing w:val="-2"/>
          <w:lang w:val="uz-Cyrl-UZ"/>
        </w:rPr>
        <w:t>чиқариш фондларига капитал ҳаражатларни тежашни олади.</w:t>
      </w:r>
    </w:p>
    <w:p w:rsidR="00573312" w:rsidRPr="00162A5B" w:rsidRDefault="00573312" w:rsidP="00573312">
      <w:pPr>
        <w:shd w:val="clear" w:color="auto" w:fill="FFFFFF"/>
        <w:ind w:right="-5" w:firstLine="702"/>
        <w:jc w:val="both"/>
        <w:rPr>
          <w:color w:val="000000"/>
          <w:sz w:val="28"/>
          <w:lang w:val="uz-Cyrl-UZ"/>
        </w:rPr>
      </w:pPr>
      <w:r w:rsidRPr="00162A5B">
        <w:rPr>
          <w:color w:val="000000"/>
          <w:spacing w:val="-6"/>
          <w:sz w:val="28"/>
          <w:lang w:val="uz-Cyrl-UZ"/>
        </w:rPr>
        <w:t xml:space="preserve">Миллий иқтисодиётда ишлаб чиқариш самарадорлигни ўлчаш </w:t>
      </w:r>
      <w:r w:rsidRPr="00162A5B">
        <w:rPr>
          <w:color w:val="000000"/>
          <w:spacing w:val="-1"/>
          <w:sz w:val="28"/>
          <w:lang w:val="uz-Cyrl-UZ"/>
        </w:rPr>
        <w:t xml:space="preserve">учун кўрсаткичлар тизими зарур. Улардан энг мухими ижтимоий меҳнат </w:t>
      </w:r>
      <w:r w:rsidRPr="00162A5B">
        <w:rPr>
          <w:color w:val="000000"/>
          <w:spacing w:val="-3"/>
          <w:sz w:val="28"/>
          <w:lang w:val="uz-Cyrl-UZ"/>
        </w:rPr>
        <w:t xml:space="preserve">унумдорлигидир. У вақтни тежашни қонуннинг амал қилишини </w:t>
      </w:r>
      <w:r w:rsidRPr="00162A5B">
        <w:rPr>
          <w:color w:val="000000"/>
          <w:spacing w:val="-6"/>
          <w:sz w:val="28"/>
          <w:lang w:val="uz-Cyrl-UZ"/>
        </w:rPr>
        <w:t>ифодалайди.</w:t>
      </w:r>
    </w:p>
    <w:p w:rsidR="00573312" w:rsidRPr="00162A5B" w:rsidRDefault="00573312" w:rsidP="00573312">
      <w:pPr>
        <w:shd w:val="clear" w:color="auto" w:fill="FFFFFF"/>
        <w:ind w:firstLine="702"/>
        <w:jc w:val="both"/>
        <w:rPr>
          <w:color w:val="000000"/>
          <w:spacing w:val="-4"/>
          <w:sz w:val="28"/>
          <w:lang w:val="uz-Cyrl-UZ"/>
        </w:rPr>
      </w:pPr>
      <w:r w:rsidRPr="00162A5B">
        <w:rPr>
          <w:color w:val="000000"/>
          <w:spacing w:val="-2"/>
          <w:sz w:val="28"/>
          <w:lang w:val="uz-Cyrl-UZ"/>
        </w:rPr>
        <w:t xml:space="preserve">Меҳнат унумдорлиги маҳсулотни жонли меҳнат сарфига </w:t>
      </w:r>
      <w:r w:rsidRPr="00162A5B">
        <w:rPr>
          <w:color w:val="000000"/>
          <w:spacing w:val="-4"/>
          <w:sz w:val="28"/>
          <w:lang w:val="uz-Cyrl-UZ"/>
        </w:rPr>
        <w:t>нисбатидир, яъни:</w:t>
      </w:r>
    </w:p>
    <w:p w:rsidR="00573312" w:rsidRPr="00162A5B" w:rsidRDefault="00573312" w:rsidP="00573312">
      <w:pPr>
        <w:pStyle w:val="1"/>
        <w:rPr>
          <w:color w:val="000000"/>
        </w:rPr>
      </w:pPr>
      <w:r w:rsidRPr="00162A5B">
        <w:rPr>
          <w:color w:val="000000"/>
        </w:rPr>
        <w:t xml:space="preserve">Натура ёки пул шаклидаги маҳсулот миқдори </w:t>
      </w:r>
    </w:p>
    <w:p w:rsidR="00573312" w:rsidRPr="00162A5B" w:rsidRDefault="00573312" w:rsidP="00573312">
      <w:pPr>
        <w:shd w:val="clear" w:color="auto" w:fill="FFFFFF"/>
        <w:rPr>
          <w:color w:val="000000"/>
          <w:spacing w:val="-4"/>
          <w:sz w:val="28"/>
          <w:lang w:val="uz-Cyrl-UZ"/>
        </w:rPr>
      </w:pPr>
      <w:r w:rsidRPr="00162A5B">
        <w:rPr>
          <w:color w:val="000000"/>
          <w:spacing w:val="-4"/>
          <w:sz w:val="28"/>
          <w:lang w:val="uz-Cyrl-UZ"/>
        </w:rPr>
        <w:tab/>
      </w:r>
      <w:r w:rsidRPr="00162A5B">
        <w:rPr>
          <w:color w:val="000000"/>
          <w:spacing w:val="-4"/>
          <w:sz w:val="28"/>
        </w:rPr>
        <w:t xml:space="preserve">     </w:t>
      </w:r>
      <w:r w:rsidRPr="00162A5B">
        <w:rPr>
          <w:color w:val="000000"/>
          <w:spacing w:val="-4"/>
          <w:sz w:val="28"/>
          <w:lang w:val="uz-Cyrl-UZ"/>
        </w:rPr>
        <w:t xml:space="preserve">    МУ </w:t>
      </w:r>
      <w:r w:rsidRPr="00162A5B">
        <w:rPr>
          <w:color w:val="000000"/>
          <w:spacing w:val="-4"/>
          <w:sz w:val="28"/>
        </w:rPr>
        <w:t>=</w:t>
      </w:r>
      <w:r w:rsidRPr="00162A5B">
        <w:rPr>
          <w:color w:val="000000"/>
          <w:spacing w:val="-4"/>
          <w:sz w:val="28"/>
          <w:lang w:val="uz-Cyrl-UZ"/>
        </w:rPr>
        <w:t>--------------------------------------------------------------------</w:t>
      </w:r>
    </w:p>
    <w:p w:rsidR="00573312" w:rsidRPr="00162A5B" w:rsidRDefault="00573312" w:rsidP="00573312">
      <w:pPr>
        <w:pStyle w:val="1"/>
        <w:rPr>
          <w:color w:val="000000"/>
          <w:spacing w:val="-2"/>
          <w:lang w:val="uz-Cyrl-UZ"/>
        </w:rPr>
      </w:pPr>
      <w:r w:rsidRPr="00162A5B">
        <w:rPr>
          <w:color w:val="000000"/>
          <w:spacing w:val="-2"/>
          <w:lang w:val="uz-Cyrl-UZ"/>
        </w:rPr>
        <w:t>Жонли меҳнат сарфи</w:t>
      </w:r>
    </w:p>
    <w:p w:rsidR="00573312" w:rsidRPr="00162A5B" w:rsidRDefault="00573312" w:rsidP="00573312">
      <w:pPr>
        <w:shd w:val="clear" w:color="auto" w:fill="FFFFFF"/>
        <w:tabs>
          <w:tab w:val="left" w:pos="785"/>
        </w:tabs>
        <w:ind w:firstLine="702"/>
        <w:jc w:val="both"/>
        <w:rPr>
          <w:color w:val="000000"/>
          <w:spacing w:val="-8"/>
          <w:sz w:val="28"/>
          <w:lang w:val="uz-Cyrl-UZ"/>
        </w:rPr>
      </w:pPr>
      <w:r w:rsidRPr="00162A5B">
        <w:rPr>
          <w:color w:val="000000"/>
          <w:spacing w:val="-8"/>
          <w:sz w:val="28"/>
          <w:lang w:val="uz-Cyrl-UZ"/>
        </w:rPr>
        <w:t xml:space="preserve">Меҳнат унумдорлиги даражаси ҳар хил усуллар ёрдамидам аниқланади: </w:t>
      </w:r>
    </w:p>
    <w:p w:rsidR="00573312" w:rsidRPr="00162A5B" w:rsidRDefault="00573312" w:rsidP="00573312">
      <w:pPr>
        <w:numPr>
          <w:ilvl w:val="0"/>
          <w:numId w:val="4"/>
        </w:numPr>
        <w:shd w:val="clear" w:color="auto" w:fill="FFFFFF"/>
        <w:tabs>
          <w:tab w:val="left" w:pos="788"/>
        </w:tabs>
        <w:jc w:val="both"/>
        <w:rPr>
          <w:color w:val="000000"/>
          <w:spacing w:val="-13"/>
          <w:sz w:val="28"/>
          <w:lang w:val="uz-Cyrl-UZ"/>
        </w:rPr>
      </w:pPr>
      <w:r w:rsidRPr="00162A5B">
        <w:rPr>
          <w:color w:val="000000"/>
          <w:spacing w:val="-13"/>
          <w:sz w:val="28"/>
          <w:lang w:val="uz-Cyrl-UZ"/>
        </w:rPr>
        <w:lastRenderedPageBreak/>
        <w:t>бевосита натурал усул;</w:t>
      </w:r>
    </w:p>
    <w:p w:rsidR="00573312" w:rsidRPr="00162A5B" w:rsidRDefault="00573312" w:rsidP="00573312">
      <w:pPr>
        <w:numPr>
          <w:ilvl w:val="0"/>
          <w:numId w:val="4"/>
        </w:numPr>
        <w:shd w:val="clear" w:color="auto" w:fill="FFFFFF"/>
        <w:tabs>
          <w:tab w:val="left" w:pos="788"/>
        </w:tabs>
        <w:jc w:val="both"/>
        <w:rPr>
          <w:color w:val="000000"/>
          <w:spacing w:val="-13"/>
          <w:sz w:val="28"/>
          <w:lang w:val="uz-Cyrl-UZ"/>
        </w:rPr>
      </w:pPr>
      <w:r w:rsidRPr="00162A5B">
        <w:rPr>
          <w:color w:val="000000"/>
          <w:spacing w:val="-13"/>
          <w:sz w:val="28"/>
          <w:lang w:val="uz-Cyrl-UZ"/>
        </w:rPr>
        <w:t>шартли натура усул;</w:t>
      </w:r>
    </w:p>
    <w:p w:rsidR="00573312" w:rsidRPr="00162A5B" w:rsidRDefault="00573312" w:rsidP="00573312">
      <w:pPr>
        <w:numPr>
          <w:ilvl w:val="0"/>
          <w:numId w:val="4"/>
        </w:numPr>
        <w:shd w:val="clear" w:color="auto" w:fill="FFFFFF"/>
        <w:tabs>
          <w:tab w:val="left" w:pos="788"/>
        </w:tabs>
        <w:jc w:val="both"/>
        <w:rPr>
          <w:color w:val="000000"/>
          <w:spacing w:val="-13"/>
          <w:sz w:val="28"/>
          <w:lang w:val="uz-Cyrl-UZ"/>
        </w:rPr>
      </w:pPr>
      <w:r w:rsidRPr="00162A5B">
        <w:rPr>
          <w:color w:val="000000"/>
          <w:spacing w:val="-13"/>
          <w:sz w:val="28"/>
          <w:lang w:val="uz-Cyrl-UZ"/>
        </w:rPr>
        <w:t xml:space="preserve">меҳнат усули; </w:t>
      </w:r>
    </w:p>
    <w:p w:rsidR="00573312" w:rsidRPr="00162A5B" w:rsidRDefault="00573312" w:rsidP="00573312">
      <w:pPr>
        <w:numPr>
          <w:ilvl w:val="0"/>
          <w:numId w:val="4"/>
        </w:numPr>
        <w:shd w:val="clear" w:color="auto" w:fill="FFFFFF"/>
        <w:tabs>
          <w:tab w:val="left" w:pos="788"/>
        </w:tabs>
        <w:jc w:val="both"/>
        <w:rPr>
          <w:color w:val="000000"/>
          <w:spacing w:val="-13"/>
          <w:sz w:val="28"/>
          <w:lang w:val="uz-Cyrl-UZ"/>
        </w:rPr>
      </w:pPr>
      <w:r w:rsidRPr="00162A5B">
        <w:rPr>
          <w:color w:val="000000"/>
          <w:spacing w:val="-13"/>
          <w:sz w:val="28"/>
          <w:lang w:val="uz-Cyrl-UZ"/>
        </w:rPr>
        <w:t>қиймат усули.</w:t>
      </w:r>
    </w:p>
    <w:p w:rsidR="00573312" w:rsidRPr="00162A5B" w:rsidRDefault="00573312" w:rsidP="00573312">
      <w:pPr>
        <w:shd w:val="clear" w:color="auto" w:fill="FFFFFF"/>
        <w:ind w:right="-5" w:firstLine="702"/>
        <w:jc w:val="both"/>
        <w:rPr>
          <w:color w:val="000000"/>
          <w:sz w:val="28"/>
          <w:lang w:val="uz-Cyrl-UZ"/>
        </w:rPr>
      </w:pPr>
      <w:r w:rsidRPr="00162A5B">
        <w:rPr>
          <w:color w:val="000000"/>
          <w:sz w:val="28"/>
          <w:lang w:val="uz-Cyrl-UZ"/>
        </w:rPr>
        <w:t xml:space="preserve">Бевосита иатурал усулда натура ҳолдаги маҳсулот (танна, кг, м, </w:t>
      </w:r>
      <w:r w:rsidRPr="00162A5B">
        <w:rPr>
          <w:color w:val="000000"/>
          <w:spacing w:val="15"/>
          <w:sz w:val="28"/>
          <w:lang w:val="uz-Cyrl-UZ"/>
        </w:rPr>
        <w:t xml:space="preserve">км.) ҳажми </w:t>
      </w:r>
      <w:r w:rsidRPr="00162A5B">
        <w:rPr>
          <w:color w:val="000000"/>
          <w:sz w:val="28"/>
          <w:lang w:val="uz-Cyrl-UZ"/>
        </w:rPr>
        <w:t xml:space="preserve">ходимлар сонига ёки ана шу маҳсулотни ишлаб чиқариш </w:t>
      </w:r>
      <w:r w:rsidRPr="00162A5B">
        <w:rPr>
          <w:color w:val="000000"/>
          <w:spacing w:val="-5"/>
          <w:sz w:val="28"/>
          <w:lang w:val="uz-Cyrl-UZ"/>
        </w:rPr>
        <w:t xml:space="preserve">учун сарфланган вақтга бўлинади. Натижада бир ходимга ёки </w:t>
      </w:r>
      <w:r w:rsidRPr="00162A5B">
        <w:rPr>
          <w:color w:val="000000"/>
          <w:spacing w:val="-7"/>
          <w:sz w:val="28"/>
          <w:lang w:val="uz-Cyrl-UZ"/>
        </w:rPr>
        <w:t>сарфланган вақт бирлигига қанча маҳгулот тўғри келиши аниқланади.</w:t>
      </w:r>
    </w:p>
    <w:p w:rsidR="00573312" w:rsidRPr="00162A5B" w:rsidRDefault="00573312" w:rsidP="00573312">
      <w:pPr>
        <w:shd w:val="clear" w:color="auto" w:fill="FFFFFF"/>
        <w:ind w:right="-5" w:firstLine="702"/>
        <w:jc w:val="both"/>
        <w:rPr>
          <w:color w:val="000000"/>
          <w:sz w:val="28"/>
          <w:lang w:val="uz-Cyrl-UZ"/>
        </w:rPr>
      </w:pPr>
      <w:r w:rsidRPr="00162A5B">
        <w:rPr>
          <w:color w:val="000000"/>
          <w:spacing w:val="-6"/>
          <w:sz w:val="28"/>
          <w:lang w:val="uz-Cyrl-UZ"/>
        </w:rPr>
        <w:t xml:space="preserve">Ишлаб чиқарилаётган маҳсулотнинг истеъмол қиймати бир хил, </w:t>
      </w:r>
      <w:r w:rsidRPr="00162A5B">
        <w:rPr>
          <w:color w:val="000000"/>
          <w:spacing w:val="-7"/>
          <w:sz w:val="28"/>
          <w:lang w:val="uz-Cyrl-UZ"/>
        </w:rPr>
        <w:t xml:space="preserve">унинг ҳажми ёки сифати ҳар хил бўлган холларда шартли натура </w:t>
      </w:r>
      <w:r w:rsidRPr="00162A5B">
        <w:rPr>
          <w:color w:val="000000"/>
          <w:spacing w:val="-10"/>
          <w:sz w:val="28"/>
          <w:lang w:val="uz-Cyrl-UZ"/>
        </w:rPr>
        <w:t>усулидан фойдаланилади.</w:t>
      </w:r>
    </w:p>
    <w:p w:rsidR="00573312" w:rsidRPr="00162A5B" w:rsidRDefault="00573312" w:rsidP="00573312">
      <w:pPr>
        <w:ind w:firstLine="709"/>
        <w:jc w:val="both"/>
        <w:rPr>
          <w:color w:val="000000"/>
          <w:spacing w:val="-7"/>
          <w:sz w:val="28"/>
          <w:lang w:val="uz-Cyrl-UZ"/>
        </w:rPr>
      </w:pPr>
      <w:r w:rsidRPr="00162A5B">
        <w:rPr>
          <w:color w:val="000000"/>
          <w:spacing w:val="-4"/>
          <w:sz w:val="28"/>
          <w:lang w:val="uz-Cyrl-UZ"/>
        </w:rPr>
        <w:t xml:space="preserve">Корхоналар ҳар хил маҳсулот ишлаб чиқарган ҳолларда мехнат </w:t>
      </w:r>
      <w:r w:rsidRPr="00162A5B">
        <w:rPr>
          <w:color w:val="000000"/>
          <w:spacing w:val="-9"/>
          <w:sz w:val="28"/>
          <w:lang w:val="uz-Cyrl-UZ"/>
        </w:rPr>
        <w:t>унумдорлиги даражаси меҳнат кўрсаткичлари асосида ҳам ҳисобланади.</w:t>
      </w:r>
      <w:r w:rsidRPr="00162A5B">
        <w:rPr>
          <w:color w:val="000000"/>
          <w:spacing w:val="-7"/>
          <w:sz w:val="28"/>
          <w:lang w:val="uz-Cyrl-UZ"/>
        </w:rPr>
        <w:t xml:space="preserve"> Бунда ишлаб чиқарилаётган маҳсулот норматив киши соатларида ёки киши кунларда ифодаланади.</w:t>
      </w:r>
    </w:p>
    <w:p w:rsidR="00573312" w:rsidRPr="00162A5B" w:rsidRDefault="00573312" w:rsidP="00573312">
      <w:pPr>
        <w:shd w:val="clear" w:color="auto" w:fill="FFFFFF"/>
        <w:ind w:right="-5" w:firstLine="702"/>
        <w:jc w:val="both"/>
        <w:rPr>
          <w:color w:val="000000"/>
          <w:sz w:val="28"/>
          <w:lang w:val="uz-Cyrl-UZ"/>
        </w:rPr>
      </w:pPr>
      <w:r w:rsidRPr="00162A5B">
        <w:rPr>
          <w:color w:val="000000"/>
          <w:spacing w:val="-5"/>
          <w:sz w:val="28"/>
          <w:lang w:val="uz-Cyrl-UZ"/>
        </w:rPr>
        <w:t xml:space="preserve">Меҳнат унумдорлигини асосий умумлаштирувчи кўрсаткичи қиймат </w:t>
      </w:r>
      <w:r w:rsidRPr="00162A5B">
        <w:rPr>
          <w:color w:val="000000"/>
          <w:spacing w:val="-4"/>
          <w:sz w:val="28"/>
          <w:lang w:val="uz-Cyrl-UZ"/>
        </w:rPr>
        <w:t xml:space="preserve">кўрсаткичидир. Бунда статистика меҳнат унумдорлиги даражасини </w:t>
      </w:r>
      <w:r w:rsidRPr="00162A5B">
        <w:rPr>
          <w:color w:val="000000"/>
          <w:spacing w:val="-3"/>
          <w:sz w:val="28"/>
          <w:lang w:val="uz-Cyrl-UZ"/>
        </w:rPr>
        <w:t xml:space="preserve">аниқлабгина қолмай, балки унинг динамикаси ва ўзгаришига таъсир </w:t>
      </w:r>
      <w:r w:rsidRPr="00162A5B">
        <w:rPr>
          <w:color w:val="000000"/>
          <w:spacing w:val="-4"/>
          <w:sz w:val="28"/>
          <w:lang w:val="uz-Cyrl-UZ"/>
        </w:rPr>
        <w:t xml:space="preserve">этувчи омилларни ҳам таҳлил қилади. Бунинг учун индекслар </w:t>
      </w:r>
      <w:r w:rsidRPr="00162A5B">
        <w:rPr>
          <w:color w:val="000000"/>
          <w:spacing w:val="-13"/>
          <w:sz w:val="28"/>
          <w:lang w:val="uz-Cyrl-UZ"/>
        </w:rPr>
        <w:t>тизимидан фойдаланилади.</w:t>
      </w:r>
    </w:p>
    <w:p w:rsidR="00573312" w:rsidRPr="00162A5B" w:rsidRDefault="00573312" w:rsidP="00573312">
      <w:pPr>
        <w:shd w:val="clear" w:color="auto" w:fill="FFFFFF"/>
        <w:ind w:right="-5" w:firstLine="702"/>
        <w:jc w:val="both"/>
        <w:rPr>
          <w:color w:val="000000"/>
          <w:sz w:val="28"/>
          <w:lang w:val="uz-Cyrl-UZ"/>
        </w:rPr>
      </w:pPr>
      <w:r w:rsidRPr="00162A5B">
        <w:rPr>
          <w:color w:val="000000"/>
          <w:spacing w:val="-8"/>
          <w:sz w:val="28"/>
          <w:lang w:val="uz-Cyrl-UZ"/>
        </w:rPr>
        <w:t>1. Агар бир хил турдаги маҳсулот ишлаб чиқариладиган бўлса, меҳнат унумдорлигининг якка тартибдаги индекслари ҳисобланади:</w:t>
      </w:r>
    </w:p>
    <w:p w:rsidR="00573312" w:rsidRPr="00162A5B" w:rsidRDefault="00573312" w:rsidP="00573312">
      <w:pPr>
        <w:shd w:val="clear" w:color="auto" w:fill="FFFFFF"/>
        <w:ind w:right="-5"/>
        <w:jc w:val="center"/>
        <w:rPr>
          <w:color w:val="000000"/>
          <w:sz w:val="28"/>
          <w:lang w:val="uz-Cyrl-UZ"/>
        </w:rPr>
      </w:pPr>
      <w:r w:rsidRPr="00162A5B">
        <w:rPr>
          <w:color w:val="000000"/>
          <w:position w:val="-12"/>
          <w:sz w:val="28"/>
          <w:lang w:val="uz-Cyrl-UZ"/>
        </w:rPr>
        <w:object w:dxaOrig="14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75pt;height:24.75pt" o:ole="" fillcolor="window">
            <v:imagedata r:id="rId5" o:title=""/>
          </v:shape>
          <o:OLEObject Type="Embed" ProgID="Equation.3" ShapeID="_x0000_i1025" DrawAspect="Content" ObjectID="_1365411509" r:id="rId6"/>
        </w:object>
      </w:r>
    </w:p>
    <w:p w:rsidR="00573312" w:rsidRPr="00162A5B" w:rsidRDefault="00573312" w:rsidP="00573312">
      <w:pPr>
        <w:shd w:val="clear" w:color="auto" w:fill="FFFFFF"/>
        <w:ind w:right="-5" w:firstLine="702"/>
        <w:jc w:val="both"/>
        <w:rPr>
          <w:color w:val="000000"/>
          <w:sz w:val="28"/>
          <w:lang w:val="uz-Cyrl-UZ"/>
        </w:rPr>
      </w:pPr>
      <w:r w:rsidRPr="00162A5B">
        <w:rPr>
          <w:color w:val="000000"/>
          <w:sz w:val="28"/>
          <w:lang w:val="uz-Cyrl-UZ"/>
        </w:rPr>
        <w:t xml:space="preserve">2. Бир хил турдаги маҳсулотни бир неча цех, участка ёки корхона </w:t>
      </w:r>
      <w:r w:rsidRPr="00162A5B">
        <w:rPr>
          <w:color w:val="000000"/>
          <w:spacing w:val="-5"/>
          <w:sz w:val="28"/>
          <w:lang w:val="uz-Cyrl-UZ"/>
        </w:rPr>
        <w:t>ишлаб чиқарганда, меҳнат унумдорлигини умумий индекси ҳисобланади.</w:t>
      </w:r>
    </w:p>
    <w:p w:rsidR="00573312" w:rsidRPr="00162A5B" w:rsidRDefault="00573312" w:rsidP="00573312">
      <w:pPr>
        <w:shd w:val="clear" w:color="auto" w:fill="FFFFFF"/>
        <w:ind w:right="-5" w:firstLine="702"/>
        <w:jc w:val="both"/>
        <w:rPr>
          <w:color w:val="000000"/>
          <w:spacing w:val="-6"/>
          <w:sz w:val="28"/>
          <w:lang w:val="uz-Cyrl-UZ"/>
        </w:rPr>
      </w:pPr>
      <w:r w:rsidRPr="00162A5B">
        <w:rPr>
          <w:color w:val="000000"/>
          <w:spacing w:val="-2"/>
          <w:sz w:val="28"/>
          <w:lang w:val="uz-Cyrl-UZ"/>
        </w:rPr>
        <w:t xml:space="preserve">1. Ўзгарувчан таркибли иидексни аниқлаш учун 2 даврдаги меҳнат </w:t>
      </w:r>
      <w:r w:rsidRPr="00162A5B">
        <w:rPr>
          <w:color w:val="000000"/>
          <w:spacing w:val="-6"/>
          <w:sz w:val="28"/>
          <w:lang w:val="uz-Cyrl-UZ"/>
        </w:rPr>
        <w:t>унумдорлигини ўртача даражалари солиштирилади.</w:t>
      </w:r>
    </w:p>
    <w:p w:rsidR="00573312" w:rsidRPr="00162A5B" w:rsidRDefault="00573312" w:rsidP="00573312">
      <w:pPr>
        <w:shd w:val="clear" w:color="auto" w:fill="FFFFFF"/>
        <w:ind w:right="-5"/>
        <w:jc w:val="center"/>
        <w:rPr>
          <w:color w:val="000000"/>
          <w:sz w:val="28"/>
          <w:lang w:val="uz-Cyrl-UZ"/>
        </w:rPr>
      </w:pPr>
      <w:r w:rsidRPr="00162A5B">
        <w:rPr>
          <w:color w:val="000000"/>
          <w:position w:val="-14"/>
          <w:sz w:val="28"/>
          <w:lang w:val="uz-Cyrl-UZ"/>
        </w:rPr>
        <w:object w:dxaOrig="3260" w:dyaOrig="400">
          <v:shape id="_x0000_i1026" type="#_x0000_t75" style="width:184.5pt;height:27.75pt" o:ole="" fillcolor="window">
            <v:imagedata r:id="rId7" o:title=""/>
          </v:shape>
          <o:OLEObject Type="Embed" ProgID="Equation.3" ShapeID="_x0000_i1026" DrawAspect="Content" ObjectID="_1365411510" r:id="rId8"/>
        </w:object>
      </w:r>
    </w:p>
    <w:p w:rsidR="00573312" w:rsidRPr="00162A5B" w:rsidRDefault="00573312" w:rsidP="00573312">
      <w:pPr>
        <w:shd w:val="clear" w:color="auto" w:fill="FFFFFF"/>
        <w:ind w:right="-5" w:firstLine="702"/>
        <w:jc w:val="both"/>
        <w:rPr>
          <w:color w:val="000000"/>
          <w:sz w:val="28"/>
        </w:rPr>
      </w:pPr>
      <w:r w:rsidRPr="00162A5B">
        <w:rPr>
          <w:color w:val="000000"/>
          <w:sz w:val="28"/>
          <w:lang w:val="uz-Cyrl-UZ"/>
        </w:rPr>
        <w:t>Бу индексга 2 та омил таъсир кўрсатади:</w:t>
      </w:r>
    </w:p>
    <w:p w:rsidR="00573312" w:rsidRPr="00162A5B" w:rsidRDefault="00573312" w:rsidP="00573312">
      <w:pPr>
        <w:shd w:val="clear" w:color="auto" w:fill="FFFFFF"/>
        <w:tabs>
          <w:tab w:val="left" w:pos="6138"/>
        </w:tabs>
        <w:ind w:right="-5" w:firstLine="702"/>
        <w:jc w:val="both"/>
        <w:rPr>
          <w:color w:val="000000"/>
          <w:sz w:val="28"/>
          <w:lang w:val="uz-Cyrl-UZ"/>
        </w:rPr>
      </w:pPr>
      <w:r w:rsidRPr="00162A5B">
        <w:rPr>
          <w:color w:val="000000"/>
          <w:spacing w:val="-5"/>
          <w:sz w:val="28"/>
          <w:lang w:val="uz-Cyrl-UZ"/>
        </w:rPr>
        <w:t xml:space="preserve">а) айрим олинган участкалардаги меҳнат унумдорлигини </w:t>
      </w:r>
      <w:r w:rsidRPr="00162A5B">
        <w:rPr>
          <w:color w:val="000000"/>
          <w:spacing w:val="-3"/>
          <w:sz w:val="28"/>
          <w:lang w:val="uz-Cyrl-UZ"/>
        </w:rPr>
        <w:t>ўзгариши. Бу омил таъсирида меҳнат унумдорлигини доимий таркибли</w:t>
      </w:r>
      <w:r w:rsidRPr="00162A5B">
        <w:rPr>
          <w:color w:val="000000"/>
          <w:spacing w:val="-3"/>
          <w:sz w:val="28"/>
          <w:lang w:val="uz-Cyrl-UZ"/>
        </w:rPr>
        <w:br/>
        <w:t>ин</w:t>
      </w:r>
      <w:r w:rsidRPr="00162A5B">
        <w:rPr>
          <w:color w:val="000000"/>
          <w:spacing w:val="-6"/>
          <w:sz w:val="28"/>
          <w:lang w:val="uz-Cyrl-UZ"/>
        </w:rPr>
        <w:t>декси ҳосил бўлади, яъни:</w:t>
      </w:r>
    </w:p>
    <w:p w:rsidR="00573312" w:rsidRPr="00162A5B" w:rsidRDefault="00573312" w:rsidP="00573312">
      <w:pPr>
        <w:jc w:val="center"/>
        <w:rPr>
          <w:color w:val="000000"/>
        </w:rPr>
      </w:pPr>
      <w:r w:rsidRPr="00162A5B">
        <w:rPr>
          <w:color w:val="000000"/>
          <w:position w:val="-14"/>
          <w:sz w:val="28"/>
          <w:lang w:val="uz-Cyrl-UZ"/>
        </w:rPr>
        <w:object w:dxaOrig="5020" w:dyaOrig="400">
          <v:shape id="_x0000_i1027" type="#_x0000_t75" style="width:284.25pt;height:27.75pt" o:ole="" fillcolor="window">
            <v:imagedata r:id="rId9" o:title=""/>
          </v:shape>
          <o:OLEObject Type="Embed" ProgID="Equation.3" ShapeID="_x0000_i1027" DrawAspect="Content" ObjectID="_1365411511" r:id="rId10"/>
        </w:object>
      </w:r>
    </w:p>
    <w:p w:rsidR="00573312" w:rsidRPr="00162A5B" w:rsidRDefault="00573312" w:rsidP="00573312">
      <w:pPr>
        <w:shd w:val="clear" w:color="auto" w:fill="FFFFFF"/>
        <w:ind w:right="-5" w:firstLine="702"/>
        <w:jc w:val="both"/>
        <w:rPr>
          <w:color w:val="000000"/>
          <w:sz w:val="28"/>
        </w:rPr>
      </w:pPr>
      <w:r w:rsidRPr="00162A5B">
        <w:rPr>
          <w:color w:val="000000"/>
          <w:sz w:val="28"/>
          <w:lang w:val="uz-Cyrl-UZ"/>
        </w:rPr>
        <w:t xml:space="preserve">б) жорий даврда базис даврга нисбатан ишчилар таркибида юз берган таркибий ўзгаришлар. Бу омил таъсирида таркибий силжиш </w:t>
      </w:r>
      <w:r w:rsidRPr="00162A5B">
        <w:rPr>
          <w:color w:val="000000"/>
          <w:spacing w:val="-6"/>
          <w:sz w:val="28"/>
          <w:lang w:val="uz-Cyrl-UZ"/>
        </w:rPr>
        <w:t>индекси ҳисобланади:</w:t>
      </w:r>
    </w:p>
    <w:p w:rsidR="00573312" w:rsidRPr="00162A5B" w:rsidRDefault="00573312" w:rsidP="00573312">
      <w:pPr>
        <w:shd w:val="clear" w:color="auto" w:fill="FFFFFF"/>
        <w:ind w:right="-5"/>
        <w:jc w:val="center"/>
        <w:rPr>
          <w:color w:val="000000"/>
          <w:spacing w:val="-5"/>
          <w:sz w:val="28"/>
          <w:lang w:val="uz-Cyrl-UZ"/>
        </w:rPr>
      </w:pPr>
      <w:r w:rsidRPr="00162A5B">
        <w:rPr>
          <w:color w:val="000000"/>
          <w:spacing w:val="-5"/>
          <w:position w:val="-14"/>
          <w:sz w:val="28"/>
          <w:lang w:val="uz-Cyrl-UZ"/>
        </w:rPr>
        <w:object w:dxaOrig="2120" w:dyaOrig="380">
          <v:shape id="_x0000_i1028" type="#_x0000_t75" style="width:171pt;height:27.75pt" o:ole="" fillcolor="window">
            <v:imagedata r:id="rId11" o:title=""/>
          </v:shape>
          <o:OLEObject Type="Embed" ProgID="Equation.3" ShapeID="_x0000_i1028" DrawAspect="Content" ObjectID="_1365411512" r:id="rId12"/>
        </w:object>
      </w:r>
    </w:p>
    <w:p w:rsidR="00573312" w:rsidRPr="00162A5B" w:rsidRDefault="00573312" w:rsidP="00573312">
      <w:pPr>
        <w:shd w:val="clear" w:color="auto" w:fill="FFFFFF"/>
        <w:ind w:right="-5" w:firstLine="702"/>
        <w:jc w:val="both"/>
        <w:rPr>
          <w:color w:val="000000"/>
          <w:sz w:val="28"/>
          <w:lang w:val="uz-Cyrl-UZ"/>
        </w:rPr>
      </w:pPr>
      <w:r w:rsidRPr="00162A5B">
        <w:rPr>
          <w:color w:val="000000"/>
          <w:spacing w:val="-5"/>
          <w:sz w:val="28"/>
          <w:lang w:val="uz-Cyrl-UZ"/>
        </w:rPr>
        <w:t xml:space="preserve">Статистикада меҳнат унумдорлигининг тескари кўрсаткичи ҳам </w:t>
      </w:r>
      <w:r w:rsidRPr="00162A5B">
        <w:rPr>
          <w:color w:val="000000"/>
          <w:spacing w:val="-2"/>
          <w:sz w:val="28"/>
          <w:lang w:val="uz-Cyrl-UZ"/>
        </w:rPr>
        <w:t xml:space="preserve">ҳисобланади. Бу кўрсаткич бир дона (бир бирлик) маҳсулот ишлаб </w:t>
      </w:r>
      <w:r w:rsidRPr="00162A5B">
        <w:rPr>
          <w:color w:val="000000"/>
          <w:spacing w:val="-1"/>
          <w:sz w:val="28"/>
          <w:lang w:val="uz-Cyrl-UZ"/>
        </w:rPr>
        <w:t xml:space="preserve">чиқариш учун сарфланган вақт ҳажмини ифодалайди ва у қанчалик </w:t>
      </w:r>
      <w:r w:rsidRPr="00162A5B">
        <w:rPr>
          <w:color w:val="000000"/>
          <w:sz w:val="28"/>
          <w:lang w:val="uz-Cyrl-UZ"/>
        </w:rPr>
        <w:t xml:space="preserve">кичик бўлса, ишлаб чиқариш самарадорлиги шунчалик юқори бўлади. </w:t>
      </w:r>
      <w:r w:rsidRPr="00162A5B">
        <w:rPr>
          <w:color w:val="000000"/>
          <w:spacing w:val="-6"/>
          <w:sz w:val="28"/>
          <w:lang w:val="uz-Cyrl-UZ"/>
        </w:rPr>
        <w:t xml:space="preserve">Меҳнат унумдорлигининг тескари кўрсаткичлари асосида тузилган </w:t>
      </w:r>
      <w:r w:rsidRPr="00162A5B">
        <w:rPr>
          <w:color w:val="000000"/>
          <w:spacing w:val="-12"/>
          <w:sz w:val="28"/>
          <w:lang w:val="uz-Cyrl-UZ"/>
        </w:rPr>
        <w:t>индекслар қуйидагича:</w:t>
      </w:r>
      <w:r w:rsidRPr="00162A5B">
        <w:rPr>
          <w:color w:val="000000"/>
          <w:sz w:val="28"/>
          <w:lang w:val="uz-Cyrl-UZ"/>
        </w:rPr>
        <w:t xml:space="preserve"> </w:t>
      </w:r>
    </w:p>
    <w:p w:rsidR="00573312" w:rsidRPr="00162A5B" w:rsidRDefault="00573312" w:rsidP="00573312">
      <w:pPr>
        <w:shd w:val="clear" w:color="auto" w:fill="FFFFFF"/>
        <w:ind w:right="-5" w:firstLine="702"/>
        <w:jc w:val="both"/>
        <w:rPr>
          <w:color w:val="000000"/>
          <w:sz w:val="28"/>
          <w:lang w:val="uz-Cyrl-UZ"/>
        </w:rPr>
      </w:pPr>
      <w:r w:rsidRPr="00162A5B">
        <w:rPr>
          <w:color w:val="000000"/>
          <w:sz w:val="28"/>
          <w:lang w:val="uz-Cyrl-UZ"/>
        </w:rPr>
        <w:lastRenderedPageBreak/>
        <w:t xml:space="preserve">А) якка тартибдаги индекс: </w:t>
      </w:r>
      <w:r w:rsidRPr="00162A5B">
        <w:rPr>
          <w:color w:val="000000"/>
          <w:position w:val="-12"/>
          <w:sz w:val="28"/>
          <w:lang w:val="uz-Cyrl-UZ"/>
        </w:rPr>
        <w:object w:dxaOrig="960" w:dyaOrig="360">
          <v:shape id="_x0000_i1029" type="#_x0000_t75" style="width:56.25pt;height:21pt" o:ole="" fillcolor="window">
            <v:imagedata r:id="rId13" o:title=""/>
          </v:shape>
          <o:OLEObject Type="Embed" ProgID="Equation.3" ShapeID="_x0000_i1029" DrawAspect="Content" ObjectID="_1365411513" r:id="rId14"/>
        </w:object>
      </w:r>
    </w:p>
    <w:p w:rsidR="00573312" w:rsidRPr="00162A5B" w:rsidRDefault="00573312" w:rsidP="00573312">
      <w:pPr>
        <w:ind w:firstLine="702"/>
        <w:jc w:val="center"/>
        <w:rPr>
          <w:color w:val="000000"/>
          <w:lang w:val="uz-Cyrl-UZ"/>
        </w:rPr>
      </w:pPr>
      <w:r w:rsidRPr="00162A5B">
        <w:rPr>
          <w:color w:val="000000"/>
          <w:spacing w:val="-5"/>
          <w:sz w:val="28"/>
          <w:lang w:val="uz-Cyrl-UZ"/>
        </w:rPr>
        <w:t xml:space="preserve">Б) умумий индекслар. Меҳнат унумдорлиги тескари кўрсаткич </w:t>
      </w:r>
      <w:r w:rsidRPr="00162A5B">
        <w:rPr>
          <w:color w:val="000000"/>
          <w:spacing w:val="-2"/>
          <w:sz w:val="28"/>
          <w:lang w:val="uz-Cyrl-UZ"/>
        </w:rPr>
        <w:t xml:space="preserve">бўйича аниқланганда унинг умумий индекси агрегат формула бўйича </w:t>
      </w:r>
      <w:r w:rsidRPr="00162A5B">
        <w:rPr>
          <w:color w:val="000000"/>
          <w:spacing w:val="-6"/>
          <w:sz w:val="28"/>
          <w:lang w:val="uz-Cyrl-UZ"/>
        </w:rPr>
        <w:t>аниқланади:</w:t>
      </w:r>
      <w:r w:rsidRPr="00162A5B">
        <w:rPr>
          <w:color w:val="000000"/>
          <w:sz w:val="28"/>
          <w:lang w:val="uz-Cyrl-UZ"/>
        </w:rPr>
        <w:t xml:space="preserve"> </w:t>
      </w:r>
      <w:r w:rsidRPr="00162A5B">
        <w:rPr>
          <w:color w:val="000000"/>
          <w:position w:val="-16"/>
          <w:sz w:val="28"/>
          <w:lang w:val="uz-Cyrl-UZ"/>
        </w:rPr>
        <w:object w:dxaOrig="1939" w:dyaOrig="420">
          <v:shape id="_x0000_i1030" type="#_x0000_t75" style="width:113.25pt;height:24.75pt" o:ole="" fillcolor="window">
            <v:imagedata r:id="rId15" o:title=""/>
          </v:shape>
          <o:OLEObject Type="Embed" ProgID="Equation.3" ShapeID="_x0000_i1030" DrawAspect="Content" ObjectID="_1365411514" r:id="rId16"/>
        </w:object>
      </w:r>
      <w:r w:rsidRPr="00162A5B">
        <w:rPr>
          <w:color w:val="000000"/>
          <w:sz w:val="28"/>
          <w:lang w:val="uz-Cyrl-UZ"/>
        </w:rPr>
        <w:t>.</w:t>
      </w:r>
    </w:p>
    <w:p w:rsidR="00573312" w:rsidRPr="00162A5B" w:rsidRDefault="00573312" w:rsidP="00573312">
      <w:pPr>
        <w:shd w:val="clear" w:color="auto" w:fill="FFFFFF"/>
        <w:ind w:right="-5" w:firstLine="702"/>
        <w:jc w:val="both"/>
        <w:rPr>
          <w:color w:val="000000"/>
          <w:sz w:val="28"/>
          <w:lang w:val="uz-Cyrl-UZ"/>
        </w:rPr>
      </w:pPr>
      <w:r w:rsidRPr="00162A5B">
        <w:rPr>
          <w:color w:val="000000"/>
          <w:spacing w:val="-7"/>
          <w:sz w:val="28"/>
          <w:lang w:val="uz-Cyrl-UZ"/>
        </w:rPr>
        <w:t xml:space="preserve">Формуланинг иқтисодий моҳияти шундаки, унинг сурати жорий даврдаги маҳсулотни ишлаб чиқарин учун базис даврдаги ҳажмида </w:t>
      </w:r>
      <w:r w:rsidRPr="00162A5B">
        <w:rPr>
          <w:color w:val="000000"/>
          <w:spacing w:val="-5"/>
          <w:sz w:val="28"/>
          <w:lang w:val="uz-Cyrl-UZ"/>
        </w:rPr>
        <w:t xml:space="preserve">меҳнат сарфланса ҳаммаси бўлиб, қанча вақт, махражи зса жорий </w:t>
      </w:r>
      <w:r w:rsidRPr="00162A5B">
        <w:rPr>
          <w:color w:val="000000"/>
          <w:spacing w:val="-11"/>
          <w:sz w:val="28"/>
          <w:lang w:val="uz-Cyrl-UZ"/>
        </w:rPr>
        <w:t xml:space="preserve">даврдаги ҳажмда меҳнат сарфланса, ҳаммаси бўлиб қанча нақт </w:t>
      </w:r>
      <w:r w:rsidRPr="00162A5B">
        <w:rPr>
          <w:color w:val="000000"/>
          <w:spacing w:val="-2"/>
          <w:sz w:val="28"/>
          <w:lang w:val="uz-Cyrl-UZ"/>
        </w:rPr>
        <w:t xml:space="preserve">сарфланади, деган саволга жавоб беради. Демак, унинг сурати билан </w:t>
      </w:r>
      <w:r w:rsidRPr="00162A5B">
        <w:rPr>
          <w:color w:val="000000"/>
          <w:spacing w:val="-6"/>
          <w:sz w:val="28"/>
          <w:lang w:val="uz-Cyrl-UZ"/>
        </w:rPr>
        <w:t xml:space="preserve">махражи орасидаги фарқ меҳнат унумдорлигининг ўзгариши натижасида </w:t>
      </w:r>
      <w:r w:rsidRPr="00162A5B">
        <w:rPr>
          <w:color w:val="000000"/>
          <w:spacing w:val="-7"/>
          <w:sz w:val="28"/>
          <w:lang w:val="uz-Cyrl-UZ"/>
        </w:rPr>
        <w:t xml:space="preserve">тежалган ёки ортиқча сарфланган вақт ҳажмини аниқлаш имконини </w:t>
      </w:r>
      <w:r w:rsidRPr="00162A5B">
        <w:rPr>
          <w:color w:val="000000"/>
          <w:spacing w:val="-2"/>
          <w:sz w:val="28"/>
          <w:lang w:val="uz-Cyrl-UZ"/>
        </w:rPr>
        <w:t xml:space="preserve">беради. Бунинг учун касрнинг сурати билан махражи орасидаги айирма </w:t>
      </w:r>
      <w:r w:rsidRPr="00162A5B">
        <w:rPr>
          <w:color w:val="000000"/>
          <w:spacing w:val="-10"/>
          <w:sz w:val="28"/>
          <w:lang w:val="uz-Cyrl-UZ"/>
        </w:rPr>
        <w:t>олинади.</w:t>
      </w:r>
    </w:p>
    <w:p w:rsidR="00573312" w:rsidRPr="00162A5B" w:rsidRDefault="00573312" w:rsidP="00573312">
      <w:pPr>
        <w:shd w:val="clear" w:color="auto" w:fill="FFFFFF"/>
        <w:ind w:right="-5" w:firstLine="702"/>
        <w:jc w:val="both"/>
        <w:rPr>
          <w:color w:val="000000"/>
          <w:sz w:val="28"/>
          <w:lang w:val="uz-Cyrl-UZ"/>
        </w:rPr>
      </w:pPr>
      <w:r w:rsidRPr="00162A5B">
        <w:rPr>
          <w:color w:val="000000"/>
          <w:spacing w:val="-4"/>
          <w:sz w:val="28"/>
          <w:lang w:val="uz-Cyrl-UZ"/>
        </w:rPr>
        <w:t xml:space="preserve">Меҳнатни асосий фонд билан қуролланиш даражаси унумдорликка </w:t>
      </w:r>
      <w:r w:rsidRPr="00162A5B">
        <w:rPr>
          <w:color w:val="000000"/>
          <w:spacing w:val="-7"/>
          <w:sz w:val="28"/>
          <w:lang w:val="uz-Cyrl-UZ"/>
        </w:rPr>
        <w:t xml:space="preserve">муҳим таъсир кўрсатади. Бу фонд даражаси асосий фондлар ўртача </w:t>
      </w:r>
      <w:r w:rsidRPr="00162A5B">
        <w:rPr>
          <w:color w:val="000000"/>
          <w:spacing w:val="-3"/>
          <w:sz w:val="28"/>
          <w:lang w:val="uz-Cyrl-UZ"/>
        </w:rPr>
        <w:t xml:space="preserve">йиллик қийматининг (АФ) жонли меҳнат сарфига (ходимлар сонига </w:t>
      </w:r>
      <w:r w:rsidRPr="00162A5B">
        <w:rPr>
          <w:color w:val="000000"/>
          <w:spacing w:val="-9"/>
          <w:sz w:val="28"/>
          <w:lang w:val="uz-Cyrl-UZ"/>
        </w:rPr>
        <w:t>(Т)) нисбати билан ўлчанади ва қуйидагича ифодаланади:</w:t>
      </w:r>
    </w:p>
    <w:p w:rsidR="00573312" w:rsidRPr="00162A5B" w:rsidRDefault="00573312" w:rsidP="00573312">
      <w:pPr>
        <w:shd w:val="clear" w:color="auto" w:fill="FFFFFF"/>
        <w:ind w:right="-5"/>
        <w:jc w:val="both"/>
        <w:rPr>
          <w:color w:val="000000"/>
          <w:spacing w:val="-8"/>
          <w:sz w:val="18"/>
          <w:lang w:val="uz-Cyrl-UZ"/>
        </w:rPr>
      </w:pPr>
    </w:p>
    <w:p w:rsidR="00573312" w:rsidRPr="00162A5B" w:rsidRDefault="00573312" w:rsidP="00573312">
      <w:pPr>
        <w:shd w:val="clear" w:color="auto" w:fill="FFFFFF"/>
        <w:ind w:right="-5"/>
        <w:jc w:val="center"/>
        <w:rPr>
          <w:color w:val="000000"/>
          <w:spacing w:val="-8"/>
          <w:sz w:val="28"/>
          <w:lang w:val="uz-Cyrl-UZ"/>
        </w:rPr>
      </w:pPr>
      <w:r w:rsidRPr="00162A5B">
        <w:rPr>
          <w:color w:val="000000"/>
          <w:spacing w:val="-8"/>
          <w:sz w:val="28"/>
          <w:lang w:val="uz-Cyrl-UZ"/>
        </w:rPr>
        <w:t>ФК</w:t>
      </w:r>
      <w:r w:rsidRPr="00162A5B">
        <w:rPr>
          <w:color w:val="000000"/>
          <w:spacing w:val="-8"/>
          <w:sz w:val="28"/>
        </w:rPr>
        <w:t>=</w:t>
      </w:r>
      <w:r w:rsidRPr="00162A5B">
        <w:rPr>
          <w:color w:val="000000"/>
          <w:spacing w:val="-8"/>
          <w:sz w:val="28"/>
          <w:lang w:val="uz-Cyrl-UZ"/>
        </w:rPr>
        <w:t>АФ/Т.</w:t>
      </w:r>
    </w:p>
    <w:p w:rsidR="00573312" w:rsidRPr="00162A5B" w:rsidRDefault="00573312" w:rsidP="00573312">
      <w:pPr>
        <w:shd w:val="clear" w:color="auto" w:fill="FFFFFF"/>
        <w:ind w:right="-5" w:firstLine="702"/>
        <w:jc w:val="both"/>
        <w:rPr>
          <w:color w:val="000000"/>
          <w:sz w:val="28"/>
          <w:lang w:val="uz-Cyrl-UZ"/>
        </w:rPr>
      </w:pPr>
      <w:r w:rsidRPr="00162A5B">
        <w:rPr>
          <w:color w:val="000000"/>
          <w:spacing w:val="-8"/>
          <w:sz w:val="28"/>
          <w:lang w:val="uz-Cyrl-UZ"/>
        </w:rPr>
        <w:t xml:space="preserve">Ушбу боғлиқликни меҳнат унумдорлигининг умумий </w:t>
      </w:r>
      <w:r w:rsidRPr="00162A5B">
        <w:rPr>
          <w:color w:val="000000"/>
          <w:spacing w:val="-4"/>
          <w:sz w:val="28"/>
          <w:lang w:val="uz-Cyrl-UZ"/>
        </w:rPr>
        <w:t xml:space="preserve">самарадорлигига таъсирини кўриб чиққан ҳолда ҳисобга олмоқ зарур. </w:t>
      </w:r>
      <w:r w:rsidRPr="00162A5B">
        <w:rPr>
          <w:color w:val="000000"/>
          <w:spacing w:val="-6"/>
          <w:sz w:val="28"/>
          <w:lang w:val="uz-Cyrl-UZ"/>
        </w:rPr>
        <w:t xml:space="preserve">Халқ хўжалиги нуқтаи назаридан ҳар қандай ошиши эмас, балки жонли </w:t>
      </w:r>
      <w:r w:rsidRPr="00162A5B">
        <w:rPr>
          <w:color w:val="000000"/>
          <w:spacing w:val="-7"/>
          <w:sz w:val="28"/>
          <w:lang w:val="uz-Cyrl-UZ"/>
        </w:rPr>
        <w:t xml:space="preserve">меҳнатни тежаш. Унинг техника билан қуролланиш кўлами ўсишига </w:t>
      </w:r>
      <w:r w:rsidRPr="00162A5B">
        <w:rPr>
          <w:color w:val="000000"/>
          <w:spacing w:val="-8"/>
          <w:sz w:val="28"/>
          <w:lang w:val="uz-Cyrl-UZ"/>
        </w:rPr>
        <w:t xml:space="preserve">кетган қўшимча харажатларни, мумкин қадар қисқа муддатларда </w:t>
      </w:r>
      <w:r w:rsidRPr="00162A5B">
        <w:rPr>
          <w:color w:val="000000"/>
          <w:spacing w:val="-6"/>
          <w:sz w:val="28"/>
          <w:lang w:val="uz-Cyrl-UZ"/>
        </w:rPr>
        <w:t>қоплайдиган даражада ошишигина самаралидир.</w:t>
      </w:r>
    </w:p>
    <w:p w:rsidR="00573312" w:rsidRPr="00162A5B" w:rsidRDefault="00573312" w:rsidP="00573312">
      <w:pPr>
        <w:shd w:val="clear" w:color="auto" w:fill="FFFFFF"/>
        <w:ind w:right="-5" w:firstLine="702"/>
        <w:jc w:val="both"/>
        <w:rPr>
          <w:color w:val="000000"/>
          <w:spacing w:val="-7"/>
          <w:sz w:val="28"/>
          <w:lang w:val="uz-Cyrl-UZ"/>
        </w:rPr>
      </w:pPr>
      <w:r w:rsidRPr="00162A5B">
        <w:rPr>
          <w:color w:val="000000"/>
          <w:spacing w:val="-5"/>
          <w:sz w:val="28"/>
          <w:lang w:val="uz-Cyrl-UZ"/>
        </w:rPr>
        <w:t xml:space="preserve">Фонд самараси (ФС) асосий ишлаб чиқариш фондларидан фойдаланиш самарадорлигини ифодалайди. У асосий фондлар муайян </w:t>
      </w:r>
      <w:r w:rsidRPr="00162A5B">
        <w:rPr>
          <w:color w:val="000000"/>
          <w:spacing w:val="-7"/>
          <w:sz w:val="28"/>
          <w:lang w:val="uz-Cyrl-UZ"/>
        </w:rPr>
        <w:t>миқдорига тўғри келадиган маҳсулот миқдори билан ўлчанади:</w:t>
      </w:r>
    </w:p>
    <w:p w:rsidR="00573312" w:rsidRPr="00162A5B" w:rsidRDefault="00573312" w:rsidP="00573312">
      <w:pPr>
        <w:shd w:val="clear" w:color="auto" w:fill="FFFFFF"/>
        <w:ind w:right="-5" w:firstLine="702"/>
        <w:jc w:val="both"/>
        <w:rPr>
          <w:color w:val="000000"/>
          <w:sz w:val="18"/>
          <w:lang w:val="uz-Cyrl-UZ"/>
        </w:rPr>
      </w:pPr>
    </w:p>
    <w:p w:rsidR="00573312" w:rsidRPr="00162A5B" w:rsidRDefault="00573312" w:rsidP="00573312">
      <w:pPr>
        <w:shd w:val="clear" w:color="auto" w:fill="FFFFFF"/>
        <w:ind w:right="-5"/>
        <w:jc w:val="center"/>
        <w:rPr>
          <w:b/>
          <w:color w:val="000000"/>
          <w:spacing w:val="-2"/>
          <w:sz w:val="28"/>
          <w:lang w:val="uz-Cyrl-UZ"/>
        </w:rPr>
      </w:pPr>
      <w:r w:rsidRPr="00162A5B">
        <w:rPr>
          <w:b/>
          <w:color w:val="000000"/>
          <w:spacing w:val="-2"/>
          <w:position w:val="-24"/>
          <w:sz w:val="28"/>
          <w:lang w:val="uz-Cyrl-UZ"/>
        </w:rPr>
        <w:object w:dxaOrig="1160" w:dyaOrig="620">
          <v:shape id="_x0000_i1031" type="#_x0000_t75" style="width:63pt;height:33pt" o:ole="" fillcolor="window">
            <v:imagedata r:id="rId17" o:title=""/>
          </v:shape>
          <o:OLEObject Type="Embed" ProgID="Equation.3" ShapeID="_x0000_i1031" DrawAspect="Content" ObjectID="_1365411515" r:id="rId18"/>
        </w:object>
      </w:r>
    </w:p>
    <w:p w:rsidR="00573312" w:rsidRPr="00162A5B" w:rsidRDefault="00573312" w:rsidP="00573312">
      <w:pPr>
        <w:shd w:val="clear" w:color="auto" w:fill="FFFFFF"/>
        <w:ind w:right="-5" w:firstLine="702"/>
        <w:jc w:val="both"/>
        <w:rPr>
          <w:color w:val="000000"/>
          <w:spacing w:val="-2"/>
          <w:sz w:val="28"/>
          <w:lang w:val="en-US"/>
        </w:rPr>
      </w:pPr>
    </w:p>
    <w:p w:rsidR="00573312" w:rsidRPr="00162A5B" w:rsidRDefault="00573312" w:rsidP="00573312">
      <w:pPr>
        <w:shd w:val="clear" w:color="auto" w:fill="FFFFFF"/>
        <w:ind w:right="-5" w:firstLine="702"/>
        <w:jc w:val="both"/>
        <w:rPr>
          <w:color w:val="000000"/>
          <w:sz w:val="28"/>
        </w:rPr>
      </w:pPr>
      <w:r w:rsidRPr="00162A5B">
        <w:rPr>
          <w:color w:val="000000"/>
          <w:spacing w:val="-2"/>
          <w:sz w:val="28"/>
          <w:lang w:val="uz-Cyrl-UZ"/>
        </w:rPr>
        <w:t xml:space="preserve">Бу ерда: </w:t>
      </w:r>
      <w:r w:rsidRPr="00162A5B">
        <w:rPr>
          <w:color w:val="000000"/>
          <w:spacing w:val="-15"/>
          <w:sz w:val="28"/>
          <w:lang w:val="uz-Cyrl-UZ"/>
        </w:rPr>
        <w:t>ММ – маҳсулот миқдори;</w:t>
      </w:r>
    </w:p>
    <w:p w:rsidR="00573312" w:rsidRPr="00162A5B" w:rsidRDefault="00573312" w:rsidP="00573312">
      <w:pPr>
        <w:shd w:val="clear" w:color="auto" w:fill="FFFFFF"/>
        <w:ind w:right="-5" w:firstLine="702"/>
        <w:jc w:val="both"/>
        <w:rPr>
          <w:color w:val="000000"/>
          <w:sz w:val="28"/>
        </w:rPr>
      </w:pPr>
      <w:r w:rsidRPr="00162A5B">
        <w:rPr>
          <w:color w:val="000000"/>
          <w:spacing w:val="-2"/>
          <w:sz w:val="28"/>
          <w:lang w:val="uz-Cyrl-UZ"/>
        </w:rPr>
        <w:t xml:space="preserve">АФ </w:t>
      </w:r>
      <w:r w:rsidRPr="00162A5B">
        <w:rPr>
          <w:color w:val="000000"/>
          <w:spacing w:val="-15"/>
          <w:sz w:val="28"/>
          <w:lang w:val="uz-Cyrl-UZ"/>
        </w:rPr>
        <w:t>–</w:t>
      </w:r>
      <w:r w:rsidRPr="00162A5B">
        <w:rPr>
          <w:color w:val="000000"/>
          <w:spacing w:val="-2"/>
          <w:sz w:val="28"/>
          <w:lang w:val="uz-Cyrl-UZ"/>
        </w:rPr>
        <w:t xml:space="preserve"> асосий фондларни ўртача йиллик қиймати.</w:t>
      </w:r>
    </w:p>
    <w:p w:rsidR="00573312" w:rsidRPr="00162A5B" w:rsidRDefault="00573312" w:rsidP="00573312">
      <w:pPr>
        <w:shd w:val="clear" w:color="auto" w:fill="FFFFFF"/>
        <w:ind w:right="-5" w:firstLine="702"/>
        <w:jc w:val="both"/>
        <w:rPr>
          <w:color w:val="000000"/>
          <w:sz w:val="28"/>
          <w:lang w:val="uz-Cyrl-UZ"/>
        </w:rPr>
      </w:pPr>
      <w:r w:rsidRPr="00162A5B">
        <w:rPr>
          <w:color w:val="000000"/>
          <w:spacing w:val="-5"/>
          <w:sz w:val="28"/>
          <w:lang w:val="uz-Cyrl-UZ"/>
        </w:rPr>
        <w:t xml:space="preserve">Фонд самарасининг иқтисодий маъноси бир сўмлик фонддан </w:t>
      </w:r>
      <w:r w:rsidRPr="00162A5B">
        <w:rPr>
          <w:color w:val="000000"/>
          <w:spacing w:val="-6"/>
          <w:sz w:val="28"/>
          <w:lang w:val="uz-Cyrl-UZ"/>
        </w:rPr>
        <w:t xml:space="preserve">фойдаланиш ҳисобига неча сўмлик маҳсулот олинди, деган сўроққа жавоб </w:t>
      </w:r>
      <w:r w:rsidRPr="00162A5B">
        <w:rPr>
          <w:color w:val="000000"/>
          <w:spacing w:val="-4"/>
          <w:sz w:val="28"/>
          <w:lang w:val="uz-Cyrl-UZ"/>
        </w:rPr>
        <w:t>беради. Бу кўрсаткич қанча катта бўлса, ишлаб чиқариш самарадорлиги шунча</w:t>
      </w:r>
      <w:r w:rsidRPr="00162A5B">
        <w:rPr>
          <w:color w:val="000000"/>
          <w:spacing w:val="-2"/>
          <w:sz w:val="28"/>
          <w:lang w:val="uz-Cyrl-UZ"/>
        </w:rPr>
        <w:t>лик ортади.</w:t>
      </w:r>
    </w:p>
    <w:p w:rsidR="00573312" w:rsidRPr="00162A5B" w:rsidRDefault="00573312" w:rsidP="00573312">
      <w:pPr>
        <w:shd w:val="clear" w:color="auto" w:fill="FFFFFF"/>
        <w:ind w:right="-5" w:firstLine="702"/>
        <w:jc w:val="both"/>
        <w:rPr>
          <w:color w:val="000000"/>
          <w:spacing w:val="-1"/>
          <w:sz w:val="28"/>
          <w:lang w:val="uz-Cyrl-UZ"/>
        </w:rPr>
      </w:pPr>
      <w:r w:rsidRPr="00162A5B">
        <w:rPr>
          <w:color w:val="000000"/>
          <w:sz w:val="28"/>
          <w:lang w:val="uz-Cyrl-UZ"/>
        </w:rPr>
        <w:t xml:space="preserve">Фонд самараси, меҳнат унумдорлиги ва меҳнатнинг фонд билан </w:t>
      </w:r>
      <w:r w:rsidRPr="00162A5B">
        <w:rPr>
          <w:color w:val="000000"/>
          <w:spacing w:val="-1"/>
          <w:sz w:val="28"/>
          <w:lang w:val="uz-Cyrl-UZ"/>
        </w:rPr>
        <w:t>қуролланиши ўртасида мустаҳкам алоқа мавжуд:</w:t>
      </w:r>
    </w:p>
    <w:p w:rsidR="00573312" w:rsidRPr="00162A5B" w:rsidRDefault="00573312" w:rsidP="00573312">
      <w:pPr>
        <w:shd w:val="clear" w:color="auto" w:fill="FFFFFF"/>
        <w:ind w:right="-5" w:firstLine="702"/>
        <w:jc w:val="both"/>
        <w:rPr>
          <w:color w:val="000000"/>
          <w:sz w:val="18"/>
          <w:lang w:val="uz-Cyrl-UZ"/>
        </w:rPr>
      </w:pPr>
    </w:p>
    <w:p w:rsidR="00573312" w:rsidRPr="00162A5B" w:rsidRDefault="00573312" w:rsidP="00573312">
      <w:pPr>
        <w:shd w:val="clear" w:color="auto" w:fill="FFFFFF"/>
        <w:ind w:right="-5"/>
        <w:jc w:val="center"/>
        <w:rPr>
          <w:color w:val="000000"/>
          <w:sz w:val="28"/>
          <w:lang w:val="uz-Cyrl-UZ"/>
        </w:rPr>
      </w:pPr>
      <w:r w:rsidRPr="00162A5B">
        <w:rPr>
          <w:color w:val="000000"/>
          <w:position w:val="-24"/>
          <w:sz w:val="28"/>
          <w:lang w:val="uz-Cyrl-UZ"/>
        </w:rPr>
        <w:object w:dxaOrig="1240" w:dyaOrig="620">
          <v:shape id="_x0000_i1032" type="#_x0000_t75" style="width:1in;height:35.25pt" o:ole="" fillcolor="window">
            <v:imagedata r:id="rId19" o:title=""/>
          </v:shape>
          <o:OLEObject Type="Embed" ProgID="Equation.3" ShapeID="_x0000_i1032" DrawAspect="Content" ObjectID="_1365411516" r:id="rId20"/>
        </w:object>
      </w:r>
    </w:p>
    <w:p w:rsidR="00573312" w:rsidRPr="00162A5B" w:rsidRDefault="00573312" w:rsidP="00573312">
      <w:pPr>
        <w:shd w:val="clear" w:color="auto" w:fill="FFFFFF"/>
        <w:ind w:right="-5" w:firstLine="702"/>
        <w:jc w:val="both"/>
        <w:rPr>
          <w:color w:val="000000"/>
          <w:sz w:val="28"/>
          <w:lang w:val="en-US"/>
        </w:rPr>
      </w:pPr>
    </w:p>
    <w:p w:rsidR="00573312" w:rsidRPr="00162A5B" w:rsidRDefault="00573312" w:rsidP="00573312">
      <w:pPr>
        <w:shd w:val="clear" w:color="auto" w:fill="FFFFFF"/>
        <w:ind w:right="-5" w:firstLine="702"/>
        <w:jc w:val="both"/>
        <w:rPr>
          <w:color w:val="000000"/>
          <w:sz w:val="28"/>
        </w:rPr>
      </w:pPr>
      <w:r w:rsidRPr="00162A5B">
        <w:rPr>
          <w:color w:val="000000"/>
          <w:sz w:val="28"/>
          <w:lang w:val="uz-Cyrl-UZ"/>
        </w:rPr>
        <w:t>Бу ерда: МУ – меҳнат унумдорлиги;</w:t>
      </w:r>
    </w:p>
    <w:p w:rsidR="00573312" w:rsidRPr="00162A5B" w:rsidRDefault="00573312" w:rsidP="00573312">
      <w:pPr>
        <w:shd w:val="clear" w:color="auto" w:fill="FFFFFF"/>
        <w:ind w:right="-5" w:firstLine="702"/>
        <w:jc w:val="both"/>
        <w:rPr>
          <w:color w:val="000000"/>
          <w:sz w:val="28"/>
        </w:rPr>
      </w:pPr>
      <w:r w:rsidRPr="00162A5B">
        <w:rPr>
          <w:color w:val="000000"/>
          <w:spacing w:val="-3"/>
          <w:sz w:val="28"/>
          <w:lang w:val="uz-Cyrl-UZ"/>
        </w:rPr>
        <w:t>ФК – меҳнатни фонд билан қуролланиши</w:t>
      </w:r>
      <w:r w:rsidRPr="00162A5B">
        <w:rPr>
          <w:i/>
          <w:color w:val="000000"/>
          <w:spacing w:val="-3"/>
          <w:sz w:val="28"/>
          <w:lang w:val="uz-Cyrl-UZ"/>
        </w:rPr>
        <w:t>.</w:t>
      </w:r>
      <w:r w:rsidRPr="00162A5B">
        <w:rPr>
          <w:color w:val="000000"/>
          <w:sz w:val="28"/>
          <w:lang w:val="uz-Cyrl-UZ"/>
        </w:rPr>
        <w:t xml:space="preserve"> </w:t>
      </w:r>
    </w:p>
    <w:p w:rsidR="00573312" w:rsidRPr="00162A5B" w:rsidRDefault="00573312" w:rsidP="00573312">
      <w:pPr>
        <w:pStyle w:val="2"/>
        <w:ind w:firstLine="702"/>
        <w:jc w:val="both"/>
        <w:rPr>
          <w:rFonts w:ascii="Times New Roman" w:hAnsi="Times New Roman"/>
          <w:color w:val="000000"/>
        </w:rPr>
      </w:pPr>
      <w:r w:rsidRPr="00162A5B">
        <w:rPr>
          <w:rFonts w:ascii="Times New Roman" w:hAnsi="Times New Roman"/>
          <w:color w:val="000000"/>
        </w:rPr>
        <w:t>Юқоридаги боғлиқликдан шу нарса келиб чиқадики, меҳнат унумдорлиги меҳнатни фонд билан қуролланишига қараганда тезроқ</w:t>
      </w:r>
      <w:r w:rsidRPr="00162A5B">
        <w:rPr>
          <w:rFonts w:ascii="Times New Roman" w:hAnsi="Times New Roman"/>
          <w:i/>
          <w:color w:val="000000"/>
        </w:rPr>
        <w:t xml:space="preserve"> </w:t>
      </w:r>
      <w:r w:rsidRPr="00162A5B">
        <w:rPr>
          <w:rFonts w:ascii="Times New Roman" w:hAnsi="Times New Roman"/>
          <w:color w:val="000000"/>
        </w:rPr>
        <w:t xml:space="preserve">ўсиб </w:t>
      </w:r>
      <w:r w:rsidRPr="00162A5B">
        <w:rPr>
          <w:rFonts w:ascii="Times New Roman" w:hAnsi="Times New Roman"/>
          <w:color w:val="000000"/>
        </w:rPr>
        <w:lastRenderedPageBreak/>
        <w:t>борган тақдирдагина фонд самараси ошади ва аксинча, агар меҳнат унумдорлигининг ўсиши фонд билан қуролланишнинг ўсишидан орқада қолса, фонд самараси камаяди,</w:t>
      </w:r>
    </w:p>
    <w:p w:rsidR="00573312" w:rsidRPr="00162A5B" w:rsidRDefault="00573312" w:rsidP="00573312">
      <w:pPr>
        <w:shd w:val="clear" w:color="auto" w:fill="FFFFFF"/>
        <w:ind w:right="-5" w:firstLine="702"/>
        <w:jc w:val="both"/>
        <w:rPr>
          <w:color w:val="000000"/>
          <w:sz w:val="28"/>
          <w:lang w:val="uz-Cyrl-UZ"/>
        </w:rPr>
      </w:pPr>
      <w:r w:rsidRPr="00162A5B">
        <w:rPr>
          <w:color w:val="000000"/>
          <w:spacing w:val="-3"/>
          <w:sz w:val="28"/>
          <w:lang w:val="uz-Cyrl-UZ"/>
        </w:rPr>
        <w:t>Фондларнинг самарадорлик даражаси маҳсулотнинг қўшимча ўсишидаги салмоғи бўйича аниқланади. Маҳсулотнинг қўшимча ўсиши бир томондан мутлақ суммасини ўсиши эвазига (М) ҳосил бўлади:</w:t>
      </w:r>
    </w:p>
    <w:p w:rsidR="00573312" w:rsidRPr="00162A5B" w:rsidRDefault="00573312" w:rsidP="00573312">
      <w:pPr>
        <w:shd w:val="clear" w:color="auto" w:fill="FFFFFF"/>
        <w:ind w:right="-5"/>
        <w:jc w:val="both"/>
        <w:rPr>
          <w:color w:val="000000"/>
          <w:sz w:val="18"/>
          <w:lang w:val="uz-Cyrl-UZ"/>
        </w:rPr>
      </w:pPr>
    </w:p>
    <w:p w:rsidR="00573312" w:rsidRPr="00162A5B" w:rsidRDefault="00573312" w:rsidP="00573312">
      <w:pPr>
        <w:shd w:val="clear" w:color="auto" w:fill="FFFFFF"/>
        <w:ind w:right="-5"/>
        <w:jc w:val="center"/>
        <w:rPr>
          <w:color w:val="000000"/>
          <w:sz w:val="28"/>
          <w:lang w:val="uz-Cyrl-UZ"/>
        </w:rPr>
      </w:pPr>
      <w:r w:rsidRPr="00162A5B">
        <w:rPr>
          <w:b/>
          <w:color w:val="000000"/>
          <w:position w:val="-12"/>
          <w:sz w:val="28"/>
          <w:lang w:val="uz-Cyrl-UZ"/>
        </w:rPr>
        <w:object w:dxaOrig="1900" w:dyaOrig="360">
          <v:shape id="_x0000_i1033" type="#_x0000_t75" style="width:102.75pt;height:21pt" o:ole="" fillcolor="window">
            <v:imagedata r:id="rId21" o:title=""/>
          </v:shape>
          <o:OLEObject Type="Embed" ProgID="Equation.3" ShapeID="_x0000_i1033" DrawAspect="Content" ObjectID="_1365411517" r:id="rId22"/>
        </w:object>
      </w:r>
    </w:p>
    <w:p w:rsidR="00573312" w:rsidRPr="00162A5B" w:rsidRDefault="00573312" w:rsidP="00573312">
      <w:pPr>
        <w:shd w:val="clear" w:color="auto" w:fill="FFFFFF"/>
        <w:ind w:right="-5" w:firstLine="702"/>
        <w:jc w:val="both"/>
        <w:rPr>
          <w:color w:val="000000"/>
          <w:sz w:val="28"/>
        </w:rPr>
      </w:pPr>
      <w:r w:rsidRPr="00162A5B">
        <w:rPr>
          <w:color w:val="000000"/>
          <w:spacing w:val="-9"/>
          <w:sz w:val="28"/>
          <w:lang w:val="uz-Cyrl-UZ"/>
        </w:rPr>
        <w:t xml:space="preserve">Бу ерда: </w:t>
      </w:r>
      <w:r w:rsidRPr="00162A5B">
        <w:rPr>
          <w:color w:val="000000"/>
          <w:spacing w:val="-8"/>
          <w:sz w:val="28"/>
          <w:lang w:val="uz-Cyrl-UZ"/>
        </w:rPr>
        <w:t>ФС</w:t>
      </w:r>
      <w:r w:rsidRPr="00162A5B">
        <w:rPr>
          <w:color w:val="000000"/>
          <w:spacing w:val="-8"/>
          <w:sz w:val="28"/>
          <w:vertAlign w:val="subscript"/>
          <w:lang w:val="uz-Cyrl-UZ"/>
        </w:rPr>
        <w:t>о</w:t>
      </w:r>
      <w:r w:rsidRPr="00162A5B">
        <w:rPr>
          <w:color w:val="000000"/>
          <w:spacing w:val="-8"/>
          <w:sz w:val="28"/>
          <w:lang w:val="uz-Cyrl-UZ"/>
        </w:rPr>
        <w:t xml:space="preserve"> – базис даврдаги фонд самараси;</w:t>
      </w:r>
    </w:p>
    <w:p w:rsidR="00573312" w:rsidRPr="00162A5B" w:rsidRDefault="00573312" w:rsidP="00573312">
      <w:pPr>
        <w:shd w:val="clear" w:color="auto" w:fill="FFFFFF"/>
        <w:ind w:right="-5" w:firstLine="702"/>
        <w:jc w:val="both"/>
        <w:rPr>
          <w:color w:val="000000"/>
          <w:sz w:val="28"/>
        </w:rPr>
      </w:pPr>
      <w:r w:rsidRPr="00162A5B">
        <w:rPr>
          <w:i/>
          <w:color w:val="000000"/>
          <w:sz w:val="28"/>
          <w:lang w:val="uz-Cyrl-UZ"/>
        </w:rPr>
        <w:t xml:space="preserve">Ф </w:t>
      </w:r>
      <w:r w:rsidRPr="00162A5B">
        <w:rPr>
          <w:color w:val="000000"/>
          <w:sz w:val="28"/>
          <w:lang w:val="uz-Cyrl-UZ"/>
        </w:rPr>
        <w:t xml:space="preserve">ка </w:t>
      </w:r>
      <w:r w:rsidRPr="00162A5B">
        <w:rPr>
          <w:i/>
          <w:color w:val="000000"/>
          <w:sz w:val="28"/>
          <w:lang w:val="uz-Cyrl-UZ"/>
        </w:rPr>
        <w:t xml:space="preserve">Ф – </w:t>
      </w:r>
      <w:r w:rsidRPr="00162A5B">
        <w:rPr>
          <w:color w:val="000000"/>
          <w:sz w:val="28"/>
          <w:lang w:val="uz-Cyrl-UZ"/>
        </w:rPr>
        <w:t xml:space="preserve">базис ва ҳисобот йилдаги асосий фондларнинг ўртача </w:t>
      </w:r>
      <w:r w:rsidRPr="00162A5B">
        <w:rPr>
          <w:color w:val="000000"/>
          <w:spacing w:val="-2"/>
          <w:sz w:val="28"/>
          <w:lang w:val="uz-Cyrl-UZ"/>
        </w:rPr>
        <w:t>йиллик қиймати.</w:t>
      </w:r>
    </w:p>
    <w:p w:rsidR="00573312" w:rsidRPr="00162A5B" w:rsidRDefault="00573312" w:rsidP="00573312">
      <w:pPr>
        <w:shd w:val="clear" w:color="auto" w:fill="FFFFFF"/>
        <w:ind w:right="-5" w:firstLine="702"/>
        <w:jc w:val="both"/>
        <w:rPr>
          <w:color w:val="000000"/>
          <w:sz w:val="28"/>
        </w:rPr>
      </w:pPr>
      <w:r w:rsidRPr="00162A5B">
        <w:rPr>
          <w:color w:val="000000"/>
          <w:spacing w:val="-3"/>
          <w:sz w:val="28"/>
          <w:lang w:val="uz-Cyrl-UZ"/>
        </w:rPr>
        <w:t xml:space="preserve">Маҳсулотнинг қўшимча ўсиши иккинчи </w:t>
      </w:r>
      <w:r w:rsidRPr="00162A5B">
        <w:rPr>
          <w:color w:val="000000"/>
          <w:sz w:val="28"/>
          <w:lang w:val="uz-Cyrl-UZ"/>
        </w:rPr>
        <w:t>томондан фондлардан фойдаланиш даражаси эвазига (М) амалга оширилади.</w:t>
      </w:r>
    </w:p>
    <w:p w:rsidR="00573312" w:rsidRPr="00162A5B" w:rsidRDefault="00573312" w:rsidP="00573312">
      <w:pPr>
        <w:shd w:val="clear" w:color="auto" w:fill="FFFFFF"/>
        <w:tabs>
          <w:tab w:val="left" w:pos="5231"/>
        </w:tabs>
        <w:ind w:right="-5" w:firstLine="702"/>
        <w:jc w:val="both"/>
        <w:rPr>
          <w:b/>
          <w:color w:val="000000"/>
          <w:sz w:val="18"/>
          <w:lang w:val="uz-Cyrl-UZ"/>
        </w:rPr>
      </w:pPr>
    </w:p>
    <w:p w:rsidR="00573312" w:rsidRPr="00162A5B" w:rsidRDefault="00573312" w:rsidP="00573312">
      <w:pPr>
        <w:shd w:val="clear" w:color="auto" w:fill="FFFFFF"/>
        <w:tabs>
          <w:tab w:val="left" w:pos="5231"/>
        </w:tabs>
        <w:ind w:right="-5" w:firstLine="702"/>
        <w:jc w:val="center"/>
        <w:rPr>
          <w:b/>
          <w:color w:val="000000"/>
          <w:sz w:val="28"/>
          <w:lang w:val="uz-Cyrl-UZ"/>
        </w:rPr>
      </w:pPr>
      <w:r w:rsidRPr="00162A5B">
        <w:rPr>
          <w:b/>
          <w:color w:val="000000"/>
          <w:position w:val="-10"/>
          <w:sz w:val="28"/>
          <w:lang w:val="uz-Cyrl-UZ"/>
        </w:rPr>
        <w:object w:dxaOrig="2100" w:dyaOrig="340">
          <v:shape id="_x0000_i1034" type="#_x0000_t75" style="width:113.25pt;height:19.5pt" o:ole="" fillcolor="window">
            <v:imagedata r:id="rId23" o:title=""/>
          </v:shape>
          <o:OLEObject Type="Embed" ProgID="Equation.3" ShapeID="_x0000_i1034" DrawAspect="Content" ObjectID="_1365411518" r:id="rId24"/>
        </w:object>
      </w:r>
    </w:p>
    <w:p w:rsidR="00573312" w:rsidRPr="00162A5B" w:rsidRDefault="00573312" w:rsidP="00573312">
      <w:pPr>
        <w:shd w:val="clear" w:color="auto" w:fill="FFFFFF"/>
        <w:tabs>
          <w:tab w:val="left" w:pos="5231"/>
        </w:tabs>
        <w:ind w:right="-5" w:firstLine="702"/>
        <w:jc w:val="both"/>
        <w:rPr>
          <w:color w:val="000000"/>
          <w:sz w:val="28"/>
          <w:lang w:val="uz-Cyrl-UZ"/>
        </w:rPr>
      </w:pPr>
      <w:r w:rsidRPr="00162A5B">
        <w:rPr>
          <w:color w:val="000000"/>
          <w:sz w:val="28"/>
          <w:lang w:val="uz-Cyrl-UZ"/>
        </w:rPr>
        <w:t>Маҳсулотларнинг умумий қўшимча ўсиши ҳар иккала кўрсаткич</w:t>
      </w:r>
      <w:r w:rsidRPr="00162A5B">
        <w:rPr>
          <w:color w:val="000000"/>
          <w:sz w:val="28"/>
          <w:lang w:val="uz-Cyrl-UZ"/>
        </w:rPr>
        <w:br/>
        <w:t>натижаларини қўшиш ёрдамида ҳисобланиши мумкин.</w:t>
      </w:r>
      <w:r w:rsidRPr="00162A5B">
        <w:rPr>
          <w:color w:val="000000"/>
          <w:sz w:val="28"/>
          <w:lang w:val="uz-Cyrl-UZ"/>
        </w:rPr>
        <w:tab/>
      </w:r>
    </w:p>
    <w:p w:rsidR="00573312" w:rsidRPr="00162A5B" w:rsidRDefault="00573312" w:rsidP="00573312">
      <w:pPr>
        <w:shd w:val="clear" w:color="auto" w:fill="FFFFFF"/>
        <w:tabs>
          <w:tab w:val="left" w:pos="5231"/>
        </w:tabs>
        <w:ind w:right="-5" w:firstLine="702"/>
        <w:jc w:val="center"/>
        <w:rPr>
          <w:color w:val="000000"/>
          <w:sz w:val="28"/>
          <w:lang w:val="uz-Cyrl-UZ"/>
        </w:rPr>
      </w:pPr>
      <w:r w:rsidRPr="00162A5B">
        <w:rPr>
          <w:color w:val="000000"/>
          <w:sz w:val="28"/>
          <w:lang w:val="uz-Cyrl-UZ"/>
        </w:rPr>
        <w:t>М қ М</w:t>
      </w:r>
      <w:r w:rsidRPr="00162A5B">
        <w:rPr>
          <w:color w:val="000000"/>
          <w:sz w:val="28"/>
          <w:vertAlign w:val="subscript"/>
          <w:lang w:val="uz-Cyrl-UZ"/>
        </w:rPr>
        <w:t>1</w:t>
      </w:r>
      <w:r w:rsidRPr="00162A5B">
        <w:rPr>
          <w:color w:val="000000"/>
          <w:sz w:val="28"/>
          <w:lang w:val="uz-Cyrl-UZ"/>
        </w:rPr>
        <w:t>Қ</w:t>
      </w:r>
      <w:r w:rsidRPr="00162A5B">
        <w:rPr>
          <w:color w:val="000000"/>
          <w:spacing w:val="-15"/>
          <w:sz w:val="28"/>
          <w:lang w:val="uz-Cyrl-UZ"/>
        </w:rPr>
        <w:t>М</w:t>
      </w:r>
      <w:r w:rsidRPr="00162A5B">
        <w:rPr>
          <w:color w:val="000000"/>
          <w:spacing w:val="-15"/>
          <w:sz w:val="28"/>
          <w:vertAlign w:val="subscript"/>
          <w:lang w:val="uz-Cyrl-UZ"/>
        </w:rPr>
        <w:t>2</w:t>
      </w:r>
    </w:p>
    <w:p w:rsidR="00573312" w:rsidRPr="00162A5B" w:rsidRDefault="00573312" w:rsidP="00573312">
      <w:pPr>
        <w:shd w:val="clear" w:color="auto" w:fill="FFFFFF"/>
        <w:ind w:right="-5" w:firstLine="702"/>
        <w:jc w:val="both"/>
        <w:rPr>
          <w:color w:val="000000"/>
          <w:sz w:val="28"/>
          <w:lang w:val="uz-Cyrl-UZ"/>
        </w:rPr>
      </w:pPr>
      <w:r w:rsidRPr="00162A5B">
        <w:rPr>
          <w:color w:val="000000"/>
          <w:sz w:val="28"/>
          <w:lang w:val="uz-Cyrl-UZ"/>
        </w:rPr>
        <w:t>Ниҳоят ижтимоий ишлаб чиқариш самарадорлигини таҳлил қилишда бу ишлаб чиқаришни ривожлантириш учун</w:t>
      </w:r>
      <w:r w:rsidRPr="00162A5B">
        <w:rPr>
          <w:color w:val="000000"/>
          <w:spacing w:val="-5"/>
          <w:sz w:val="28"/>
          <w:lang w:val="uz-Cyrl-UZ"/>
        </w:rPr>
        <w:t xml:space="preserve"> сарф қилинган капитал қўйилмалар самарадорлигини аниқлаш ҳам катта аҳамиятга эга.</w:t>
      </w:r>
    </w:p>
    <w:p w:rsidR="00573312" w:rsidRPr="00162A5B" w:rsidRDefault="00573312" w:rsidP="00573312">
      <w:pPr>
        <w:shd w:val="clear" w:color="auto" w:fill="FFFFFF"/>
        <w:ind w:right="-5" w:firstLine="702"/>
        <w:jc w:val="both"/>
        <w:rPr>
          <w:color w:val="000000"/>
          <w:sz w:val="28"/>
          <w:lang w:val="uz-Cyrl-UZ"/>
        </w:rPr>
      </w:pPr>
      <w:r w:rsidRPr="00162A5B">
        <w:rPr>
          <w:color w:val="000000"/>
          <w:sz w:val="28"/>
          <w:lang w:val="uz-Cyrl-UZ"/>
        </w:rPr>
        <w:t>Капитал қўйилмалар бирлигига тўғри келадиган ялпи ички маҳсулот, миллий даромад, соф миллий маҳсулот қуйидаги формула билан топилади:</w:t>
      </w:r>
    </w:p>
    <w:p w:rsidR="00573312" w:rsidRPr="00162A5B" w:rsidRDefault="00573312" w:rsidP="00573312">
      <w:pPr>
        <w:shd w:val="clear" w:color="auto" w:fill="FFFFFF"/>
        <w:tabs>
          <w:tab w:val="left" w:pos="5929"/>
        </w:tabs>
        <w:ind w:right="-5"/>
        <w:jc w:val="both"/>
        <w:rPr>
          <w:color w:val="000000"/>
          <w:sz w:val="18"/>
          <w:lang w:val="uz-Cyrl-UZ"/>
        </w:rPr>
      </w:pPr>
    </w:p>
    <w:p w:rsidR="00573312" w:rsidRPr="00162A5B" w:rsidRDefault="00573312" w:rsidP="00573312">
      <w:pPr>
        <w:shd w:val="clear" w:color="auto" w:fill="FFFFFF"/>
        <w:tabs>
          <w:tab w:val="left" w:pos="5929"/>
        </w:tabs>
        <w:ind w:right="-5"/>
        <w:jc w:val="center"/>
        <w:rPr>
          <w:color w:val="000000"/>
          <w:sz w:val="28"/>
        </w:rPr>
      </w:pPr>
      <w:r w:rsidRPr="00162A5B">
        <w:rPr>
          <w:color w:val="000000"/>
          <w:position w:val="-24"/>
          <w:sz w:val="28"/>
        </w:rPr>
        <w:object w:dxaOrig="2940" w:dyaOrig="620">
          <v:shape id="_x0000_i1035" type="#_x0000_t75" style="width:147pt;height:30.75pt" o:ole="" fillcolor="window">
            <v:imagedata r:id="rId25" o:title=""/>
          </v:shape>
          <o:OLEObject Type="Embed" ProgID="Equation.3" ShapeID="_x0000_i1035" DrawAspect="Content" ObjectID="_1365411519" r:id="rId26"/>
        </w:object>
      </w:r>
    </w:p>
    <w:p w:rsidR="00573312" w:rsidRPr="00162A5B" w:rsidRDefault="00573312" w:rsidP="00573312">
      <w:pPr>
        <w:shd w:val="clear" w:color="auto" w:fill="FFFFFF"/>
        <w:ind w:right="-5" w:firstLine="702"/>
        <w:jc w:val="both"/>
        <w:rPr>
          <w:color w:val="000000"/>
          <w:spacing w:val="-2"/>
          <w:sz w:val="28"/>
          <w:lang w:val="uz-Cyrl-UZ"/>
        </w:rPr>
      </w:pPr>
      <w:r w:rsidRPr="00162A5B">
        <w:rPr>
          <w:color w:val="000000"/>
          <w:spacing w:val="-3"/>
          <w:sz w:val="28"/>
          <w:lang w:val="uz-Cyrl-UZ"/>
        </w:rPr>
        <w:t xml:space="preserve">Бу ерда: </w:t>
      </w:r>
      <w:r w:rsidRPr="00162A5B">
        <w:rPr>
          <w:color w:val="000000"/>
          <w:spacing w:val="-2"/>
          <w:sz w:val="28"/>
          <w:lang w:val="uz-Cyrl-UZ"/>
        </w:rPr>
        <w:t>С – капитал қўйилмаларнинг самарадорлик даражаси;</w:t>
      </w:r>
    </w:p>
    <w:p w:rsidR="00573312" w:rsidRPr="00162A5B" w:rsidRDefault="00573312" w:rsidP="00573312">
      <w:pPr>
        <w:shd w:val="clear" w:color="auto" w:fill="FFFFFF"/>
        <w:ind w:right="-5" w:firstLine="702"/>
        <w:jc w:val="both"/>
        <w:rPr>
          <w:color w:val="000000"/>
          <w:sz w:val="28"/>
        </w:rPr>
      </w:pPr>
      <w:r w:rsidRPr="00162A5B">
        <w:rPr>
          <w:color w:val="000000"/>
          <w:spacing w:val="-4"/>
          <w:sz w:val="28"/>
          <w:lang w:val="uz-Cyrl-UZ"/>
        </w:rPr>
        <w:t>ЯИМ – ялпи ички маҳсулотни кўпайиш қисми;</w:t>
      </w:r>
    </w:p>
    <w:p w:rsidR="00573312" w:rsidRPr="00162A5B" w:rsidRDefault="00573312" w:rsidP="00573312">
      <w:pPr>
        <w:shd w:val="clear" w:color="auto" w:fill="FFFFFF"/>
        <w:tabs>
          <w:tab w:val="left" w:pos="5868"/>
        </w:tabs>
        <w:ind w:left="702" w:right="-5"/>
        <w:jc w:val="both"/>
        <w:rPr>
          <w:color w:val="000000"/>
          <w:sz w:val="28"/>
        </w:rPr>
      </w:pPr>
      <w:r w:rsidRPr="00162A5B">
        <w:rPr>
          <w:color w:val="000000"/>
          <w:spacing w:val="-7"/>
          <w:sz w:val="28"/>
          <w:lang w:val="uz-Cyrl-UZ"/>
        </w:rPr>
        <w:t>СММ – соф миллий маҳсулотнинг кўпайиш қисми;</w:t>
      </w:r>
      <w:r w:rsidRPr="00162A5B">
        <w:rPr>
          <w:color w:val="000000"/>
          <w:spacing w:val="-7"/>
          <w:sz w:val="28"/>
          <w:lang w:val="uz-Cyrl-UZ"/>
        </w:rPr>
        <w:tab/>
      </w:r>
      <w:r w:rsidRPr="00162A5B">
        <w:rPr>
          <w:color w:val="000000"/>
          <w:spacing w:val="-7"/>
          <w:sz w:val="28"/>
          <w:lang w:val="uz-Cyrl-UZ"/>
        </w:rPr>
        <w:br/>
        <w:t>КК –</w:t>
      </w:r>
      <w:r w:rsidRPr="00162A5B">
        <w:rPr>
          <w:color w:val="000000"/>
          <w:sz w:val="28"/>
          <w:lang w:val="uz-Cyrl-UZ"/>
        </w:rPr>
        <w:t xml:space="preserve"> капитал қўйилма ҳажми.</w:t>
      </w:r>
    </w:p>
    <w:p w:rsidR="00573312" w:rsidRPr="00162A5B" w:rsidRDefault="00573312" w:rsidP="00573312">
      <w:pPr>
        <w:shd w:val="clear" w:color="auto" w:fill="FFFFFF"/>
        <w:ind w:right="-5" w:firstLine="702"/>
        <w:jc w:val="both"/>
        <w:rPr>
          <w:color w:val="000000"/>
          <w:sz w:val="28"/>
        </w:rPr>
      </w:pPr>
      <w:r w:rsidRPr="00162A5B">
        <w:rPr>
          <w:color w:val="000000"/>
          <w:sz w:val="28"/>
          <w:lang w:val="uz-Cyrl-UZ"/>
        </w:rPr>
        <w:t>Юқорида келтирилган кўрсаткичлар самарадорлик даражасини и</w:t>
      </w:r>
      <w:r w:rsidRPr="00162A5B">
        <w:rPr>
          <w:color w:val="000000"/>
          <w:spacing w:val="-4"/>
          <w:sz w:val="28"/>
          <w:lang w:val="uz-Cyrl-UZ"/>
        </w:rPr>
        <w:t>фодалайди.</w:t>
      </w:r>
    </w:p>
    <w:p w:rsidR="00573312" w:rsidRPr="00162A5B" w:rsidRDefault="00573312" w:rsidP="00573312">
      <w:pPr>
        <w:shd w:val="clear" w:color="auto" w:fill="FFFFFF"/>
        <w:ind w:right="-5" w:firstLine="702"/>
        <w:jc w:val="center"/>
        <w:rPr>
          <w:i/>
          <w:color w:val="000000"/>
          <w:sz w:val="28"/>
          <w:lang w:val="uz-Cyrl-UZ"/>
        </w:rPr>
      </w:pPr>
    </w:p>
    <w:p w:rsidR="00573312" w:rsidRPr="00162A5B" w:rsidRDefault="00573312" w:rsidP="00573312">
      <w:pPr>
        <w:pStyle w:val="21"/>
        <w:jc w:val="center"/>
        <w:rPr>
          <w:rFonts w:ascii="Times New Roman" w:hAnsi="Times New Roman"/>
          <w:b/>
          <w:bCs/>
          <w:color w:val="000000"/>
          <w:lang w:val="uz-Cyrl-UZ"/>
        </w:rPr>
      </w:pPr>
      <w:r w:rsidRPr="00162A5B">
        <w:rPr>
          <w:rFonts w:ascii="Times New Roman" w:hAnsi="Times New Roman"/>
          <w:b/>
          <w:bCs/>
          <w:color w:val="000000"/>
        </w:rPr>
        <w:t>10</w:t>
      </w:r>
      <w:r w:rsidRPr="00162A5B">
        <w:rPr>
          <w:rFonts w:ascii="Times New Roman" w:hAnsi="Times New Roman"/>
          <w:b/>
          <w:bCs/>
          <w:color w:val="000000"/>
          <w:lang w:val="uz-Cyrl-UZ"/>
        </w:rPr>
        <w:t>.3. Табиатни муҳофаза қилишнинг халқ хўжалигидаги аҳамияти ва уни ифодаловчи статистик кўрсаткичлар тизими</w:t>
      </w:r>
    </w:p>
    <w:p w:rsidR="00573312" w:rsidRPr="00162A5B" w:rsidRDefault="00573312" w:rsidP="00573312">
      <w:pPr>
        <w:shd w:val="clear" w:color="auto" w:fill="FFFFFF"/>
        <w:ind w:right="-5" w:firstLine="702"/>
        <w:jc w:val="both"/>
        <w:rPr>
          <w:color w:val="000000"/>
          <w:sz w:val="28"/>
          <w:lang w:val="uz-Cyrl-UZ"/>
        </w:rPr>
      </w:pPr>
      <w:r w:rsidRPr="00162A5B">
        <w:rPr>
          <w:color w:val="000000"/>
          <w:sz w:val="28"/>
          <w:lang w:val="uz-Cyrl-UZ"/>
        </w:rPr>
        <w:t>Инсон камол топишида табиат икки асосий вазифани бажаради:</w:t>
      </w:r>
    </w:p>
    <w:p w:rsidR="00573312" w:rsidRPr="00162A5B" w:rsidRDefault="00573312" w:rsidP="00573312">
      <w:pPr>
        <w:shd w:val="clear" w:color="auto" w:fill="FFFFFF"/>
        <w:ind w:right="-5" w:firstLine="702"/>
        <w:jc w:val="both"/>
        <w:rPr>
          <w:color w:val="000000"/>
          <w:sz w:val="28"/>
          <w:lang w:val="uz-Cyrl-UZ"/>
        </w:rPr>
      </w:pPr>
      <w:r w:rsidRPr="00162A5B">
        <w:rPr>
          <w:color w:val="000000"/>
          <w:sz w:val="28"/>
          <w:lang w:val="uz-Cyrl-UZ"/>
        </w:rPr>
        <w:t>Табиат барча “бойликларнинг онаси”, ишлаб чиқариш учун зарур ресурсларнинг манбаи, шунингдек, истиқомат қиладиган муҳитки, уни сақлаб қолиб туриб, жамиятнинг нормал яшаши, одамзод ҳаётининг давом этиши мумкин эмас. Юқорида келтирилган ҳар икки вазифани табиат доимий равишда бажаради, лекин уларнинг аниқ мазмуни ўзгаради. Табиат ролининг такрор ишлаб чиқаришдаги биринчи туб ўзгариши йирик машинали ишлаб чиқариш вужудга келиши билан содир бўлади: жамиятнинг табиат устидан ҳукмронлиги кучаяди, товар ишлаб чиқариш жараёнларига табиат воситалари ва кучлари тобора кўп ва муттасил жалб этилди.</w:t>
      </w:r>
    </w:p>
    <w:p w:rsidR="00573312" w:rsidRPr="00162A5B" w:rsidRDefault="00573312" w:rsidP="00573312">
      <w:pPr>
        <w:shd w:val="clear" w:color="auto" w:fill="FFFFFF"/>
        <w:ind w:right="-5" w:firstLine="702"/>
        <w:jc w:val="both"/>
        <w:rPr>
          <w:color w:val="000000"/>
          <w:sz w:val="28"/>
          <w:lang w:val="uz-Cyrl-UZ"/>
        </w:rPr>
      </w:pPr>
      <w:r w:rsidRPr="00162A5B">
        <w:rPr>
          <w:color w:val="000000"/>
          <w:sz w:val="28"/>
          <w:lang w:val="uz-Cyrl-UZ"/>
        </w:rPr>
        <w:lastRenderedPageBreak/>
        <w:t>Кейинги вақтда эса жамиятнинг табиатга тазйиқи шу қадар ўса бошладики, табиий муҳитни сақлашга махсус қаратилган фаолият доирасига эҳтиёж табиий равишда пайдо бўлди.</w:t>
      </w:r>
    </w:p>
    <w:p w:rsidR="00573312" w:rsidRPr="00162A5B" w:rsidRDefault="00573312" w:rsidP="00573312">
      <w:pPr>
        <w:shd w:val="clear" w:color="auto" w:fill="FFFFFF"/>
        <w:ind w:right="-5" w:firstLine="702"/>
        <w:jc w:val="both"/>
        <w:rPr>
          <w:color w:val="000000"/>
          <w:sz w:val="28"/>
          <w:lang w:val="uz-Cyrl-UZ"/>
        </w:rPr>
      </w:pPr>
      <w:r w:rsidRPr="00162A5B">
        <w:rPr>
          <w:color w:val="000000"/>
          <w:sz w:val="28"/>
          <w:lang w:val="uz-Cyrl-UZ"/>
        </w:rPr>
        <w:t>Фан-техника инқилоби ва ишлаб чиқаришни ҳар томонлама интенсивлаштириш шароитида табиатнинг ишлаб чиқаришдаги роли ва ўрни ўзгаришида янги, ғоят зиддиятли йўналишлар ривожланди. Бу бир томондан, ҳозирги замон технологиялари ишлаб чиқаришнинг табиий омилга боғлиқлигини камайтиришга имкон бермоқда. Иккинчи томондан, унинг аҳамияти кучаймоқда: такрор ишлаб чиқариш жараёнига илгари қўлга киритиш мумкин бўлмаган ресурслардан, шу жумладан, жаҳон океани хазинасидан олиш мумкин бўлмаган ресурслар жалб этилмоқда, айрим ишлаб чиқариш жараёнларини фазога, шунингдек, ер қарига кўчириш тобора реал тус олмоқда.</w:t>
      </w:r>
    </w:p>
    <w:p w:rsidR="00573312" w:rsidRPr="00162A5B" w:rsidRDefault="00573312" w:rsidP="00573312">
      <w:pPr>
        <w:shd w:val="clear" w:color="auto" w:fill="FFFFFF"/>
        <w:ind w:right="-5" w:firstLine="702"/>
        <w:jc w:val="both"/>
        <w:rPr>
          <w:color w:val="000000"/>
          <w:sz w:val="28"/>
          <w:lang w:val="uz-Cyrl-UZ"/>
        </w:rPr>
      </w:pPr>
      <w:r w:rsidRPr="00162A5B">
        <w:rPr>
          <w:color w:val="000000"/>
          <w:sz w:val="28"/>
          <w:lang w:val="uz-Cyrl-UZ"/>
        </w:rPr>
        <w:t>Табиий муҳитнинг салбий томонга ўзгариши кишилар соламатлигига жиддий зарар етказмоқда, юрак-қон тизими ҳамда хавфли ўсма касалликлари кўпайишининг асосий сабабларидан бирига айланмоқда.</w:t>
      </w:r>
    </w:p>
    <w:p w:rsidR="00573312" w:rsidRPr="00162A5B" w:rsidRDefault="00573312" w:rsidP="00573312">
      <w:pPr>
        <w:shd w:val="clear" w:color="auto" w:fill="FFFFFF"/>
        <w:ind w:right="-5" w:firstLine="702"/>
        <w:jc w:val="both"/>
        <w:rPr>
          <w:color w:val="000000"/>
          <w:sz w:val="28"/>
          <w:lang w:val="uz-Cyrl-UZ"/>
        </w:rPr>
      </w:pPr>
      <w:r w:rsidRPr="00162A5B">
        <w:rPr>
          <w:color w:val="000000"/>
          <w:sz w:val="28"/>
          <w:lang w:val="uz-Cyrl-UZ"/>
        </w:rPr>
        <w:t>Шундай экан, бугун биринчи навбатда, табиатни муҳофаза қилиш ҳақида жиддий тадбирлар белгилашимиз ҳамда экология муаммоларини ҳал этиш йўлларини кўрсатишимиз лозим.</w:t>
      </w:r>
    </w:p>
    <w:p w:rsidR="00573312" w:rsidRPr="00162A5B" w:rsidRDefault="00573312" w:rsidP="00573312">
      <w:pPr>
        <w:shd w:val="clear" w:color="auto" w:fill="FFFFFF"/>
        <w:ind w:right="-5" w:firstLine="702"/>
        <w:jc w:val="both"/>
        <w:rPr>
          <w:color w:val="000000"/>
          <w:sz w:val="28"/>
          <w:lang w:val="uz-Cyrl-UZ"/>
        </w:rPr>
      </w:pPr>
      <w:r w:rsidRPr="00162A5B">
        <w:rPr>
          <w:color w:val="000000"/>
          <w:sz w:val="28"/>
          <w:lang w:val="uz-Cyrl-UZ"/>
        </w:rPr>
        <w:t>Бозор иқтисодиёти шароитида табиатни муҳофаза қилишнинг статистик кўрсаткичлар тизими қуйидагиларни тақозо этади:</w:t>
      </w:r>
    </w:p>
    <w:p w:rsidR="00573312" w:rsidRPr="00162A5B" w:rsidRDefault="00573312" w:rsidP="00573312">
      <w:pPr>
        <w:numPr>
          <w:ilvl w:val="0"/>
          <w:numId w:val="6"/>
        </w:numPr>
        <w:shd w:val="clear" w:color="auto" w:fill="FFFFFF"/>
        <w:tabs>
          <w:tab w:val="num" w:pos="1014"/>
        </w:tabs>
        <w:ind w:left="1062" w:right="-5"/>
        <w:jc w:val="both"/>
        <w:rPr>
          <w:color w:val="000000"/>
          <w:sz w:val="28"/>
          <w:lang w:val="uz-Cyrl-UZ"/>
        </w:rPr>
      </w:pPr>
      <w:r w:rsidRPr="00162A5B">
        <w:rPr>
          <w:color w:val="000000"/>
          <w:sz w:val="28"/>
          <w:lang w:val="uz-Cyrl-UZ"/>
        </w:rPr>
        <w:t>чиқиндисиз технологияларни ишлаб чиқиш ва жорий этилишини;</w:t>
      </w:r>
    </w:p>
    <w:p w:rsidR="00573312" w:rsidRPr="00162A5B" w:rsidRDefault="00573312" w:rsidP="00573312">
      <w:pPr>
        <w:numPr>
          <w:ilvl w:val="0"/>
          <w:numId w:val="6"/>
        </w:numPr>
        <w:shd w:val="clear" w:color="auto" w:fill="FFFFFF"/>
        <w:tabs>
          <w:tab w:val="num" w:pos="1014"/>
        </w:tabs>
        <w:ind w:left="1062" w:right="-5"/>
        <w:jc w:val="both"/>
        <w:rPr>
          <w:color w:val="000000"/>
          <w:sz w:val="28"/>
          <w:lang w:val="uz-Cyrl-UZ"/>
        </w:rPr>
      </w:pPr>
      <w:r w:rsidRPr="00162A5B">
        <w:rPr>
          <w:color w:val="000000"/>
          <w:sz w:val="28"/>
          <w:lang w:val="uz-Cyrl-UZ"/>
        </w:rPr>
        <w:t>ҳимоя иншоотлари яратилишини;</w:t>
      </w:r>
    </w:p>
    <w:p w:rsidR="00573312" w:rsidRPr="00162A5B" w:rsidRDefault="00573312" w:rsidP="00573312">
      <w:pPr>
        <w:numPr>
          <w:ilvl w:val="0"/>
          <w:numId w:val="6"/>
        </w:numPr>
        <w:shd w:val="clear" w:color="auto" w:fill="FFFFFF"/>
        <w:tabs>
          <w:tab w:val="num" w:pos="1014"/>
        </w:tabs>
        <w:ind w:left="1062" w:right="-5"/>
        <w:jc w:val="both"/>
        <w:rPr>
          <w:color w:val="000000"/>
          <w:sz w:val="28"/>
          <w:lang w:val="uz-Cyrl-UZ"/>
        </w:rPr>
      </w:pPr>
      <w:r w:rsidRPr="00162A5B">
        <w:rPr>
          <w:color w:val="000000"/>
          <w:sz w:val="28"/>
          <w:lang w:val="uz-Cyrl-UZ"/>
        </w:rPr>
        <w:t>чиқиндиларни йиғин ва кейин қайта ишлаш, уларни ёқиб, ҳосил қилинган иссиқликдан фойдаланиш, фойдали қисмларини ажратиб олиш ва бошқаларни статистик ўрганишни.</w:t>
      </w:r>
    </w:p>
    <w:p w:rsidR="00573312" w:rsidRPr="00162A5B" w:rsidRDefault="00573312" w:rsidP="00573312">
      <w:pPr>
        <w:pStyle w:val="a3"/>
        <w:rPr>
          <w:rFonts w:ascii="Times New Roman" w:hAnsi="Times New Roman"/>
        </w:rPr>
      </w:pPr>
      <w:r w:rsidRPr="00162A5B">
        <w:rPr>
          <w:rFonts w:ascii="Times New Roman" w:hAnsi="Times New Roman"/>
        </w:rPr>
        <w:t>Хулоса қилиб айтганда, миллий иқтисодиёт самарадорлигини ошиши пировард натижада республикамиз аҳолисининг моддий ва маънавий шароитларини яхшиланишига олиб келади.</w:t>
      </w:r>
    </w:p>
    <w:p w:rsidR="00573312" w:rsidRPr="00162A5B" w:rsidRDefault="00573312" w:rsidP="00573312">
      <w:pPr>
        <w:shd w:val="clear" w:color="auto" w:fill="FFFFFF"/>
        <w:ind w:right="-5" w:firstLine="702"/>
        <w:jc w:val="both"/>
        <w:rPr>
          <w:color w:val="000000"/>
          <w:sz w:val="28"/>
          <w:lang w:val="uz-Cyrl-UZ"/>
        </w:rPr>
      </w:pPr>
      <w:r w:rsidRPr="00162A5B">
        <w:rPr>
          <w:color w:val="000000"/>
          <w:sz w:val="28"/>
          <w:lang w:val="uz-Cyrl-UZ"/>
        </w:rPr>
        <w:t>Миллий иқтисодиёт самарадорлиги ошишига, айниқса, ишлаб чиқариш жараёнига янги техникани жорий қилиш ва ишлаб чиқариш технологиясини такомиллаштириш кучли таъсир кўрсатади.</w:t>
      </w:r>
    </w:p>
    <w:p w:rsidR="00573312" w:rsidRPr="00162A5B" w:rsidRDefault="00573312" w:rsidP="00573312">
      <w:pPr>
        <w:shd w:val="clear" w:color="auto" w:fill="FFFFFF"/>
        <w:ind w:right="-5"/>
        <w:jc w:val="center"/>
        <w:rPr>
          <w:b/>
          <w:color w:val="000000"/>
          <w:sz w:val="28"/>
        </w:rPr>
      </w:pPr>
    </w:p>
    <w:p w:rsidR="00573312" w:rsidRPr="00162A5B" w:rsidRDefault="00573312" w:rsidP="00573312">
      <w:pPr>
        <w:shd w:val="clear" w:color="auto" w:fill="FFFFFF"/>
        <w:ind w:right="-5"/>
        <w:jc w:val="center"/>
        <w:rPr>
          <w:b/>
          <w:color w:val="000000"/>
          <w:sz w:val="28"/>
        </w:rPr>
      </w:pPr>
      <w:r w:rsidRPr="00162A5B">
        <w:rPr>
          <w:b/>
          <w:color w:val="000000"/>
          <w:sz w:val="28"/>
          <w:lang w:val="uz-Cyrl-UZ"/>
        </w:rPr>
        <w:t>Қисқача хулосалар</w:t>
      </w:r>
    </w:p>
    <w:p w:rsidR="00573312" w:rsidRPr="00162A5B" w:rsidRDefault="00573312" w:rsidP="00573312">
      <w:pPr>
        <w:pStyle w:val="2"/>
        <w:ind w:firstLine="720"/>
        <w:jc w:val="both"/>
        <w:rPr>
          <w:rFonts w:ascii="Times New Roman" w:hAnsi="Times New Roman"/>
          <w:color w:val="000000"/>
          <w:lang w:val="uz-Cyrl-UZ"/>
        </w:rPr>
      </w:pPr>
      <w:r w:rsidRPr="00162A5B">
        <w:rPr>
          <w:rFonts w:ascii="Times New Roman" w:hAnsi="Times New Roman"/>
          <w:color w:val="000000"/>
          <w:lang w:val="uz-Cyrl-UZ"/>
        </w:rPr>
        <w:t>Ижтимоий ишлаб чиқарш самарадорлиги иқтисодий тараққиёт негизини ташкил қилади. Миллий иқтисодиётда самарадорликнинг ўзига хос мазмуни ишлаб чиқаришнинг ижтимоий шакли, мақсадли йўналиши, ишлаб чиқариш натижаларининг ўзига хослиги билан белгиланади.</w:t>
      </w:r>
    </w:p>
    <w:p w:rsidR="00573312" w:rsidRPr="00162A5B" w:rsidRDefault="00573312" w:rsidP="00573312">
      <w:pPr>
        <w:pStyle w:val="2"/>
        <w:ind w:firstLine="720"/>
        <w:jc w:val="both"/>
        <w:rPr>
          <w:rFonts w:ascii="Times New Roman" w:hAnsi="Times New Roman"/>
          <w:color w:val="000000"/>
          <w:lang w:val="uz-Cyrl-UZ"/>
        </w:rPr>
      </w:pPr>
      <w:r w:rsidRPr="00162A5B">
        <w:rPr>
          <w:rFonts w:ascii="Times New Roman" w:hAnsi="Times New Roman"/>
          <w:color w:val="000000"/>
          <w:lang w:val="uz-Cyrl-UZ"/>
        </w:rPr>
        <w:t>Ижтимоий ресурслардан оқилона фойдаланган ҳолда ижтимоий ва шахсий эҳтиёжларни тўла қондириш ишлаб чиқариш самарадорлигининг бош мезони ҳисобланади.</w:t>
      </w:r>
    </w:p>
    <w:p w:rsidR="00573312" w:rsidRPr="00162A5B" w:rsidRDefault="00573312" w:rsidP="00573312">
      <w:pPr>
        <w:pStyle w:val="2"/>
        <w:ind w:firstLine="720"/>
        <w:jc w:val="both"/>
        <w:rPr>
          <w:rFonts w:ascii="Times New Roman" w:hAnsi="Times New Roman"/>
          <w:color w:val="000000"/>
          <w:lang w:val="uz-Cyrl-UZ"/>
        </w:rPr>
      </w:pPr>
      <w:r w:rsidRPr="00162A5B">
        <w:rPr>
          <w:rFonts w:ascii="Times New Roman" w:hAnsi="Times New Roman"/>
          <w:color w:val="000000"/>
          <w:lang w:val="uz-Cyrl-UZ"/>
        </w:rPr>
        <w:t xml:space="preserve">Миллий иқтисодиётда ишлаб чиқариш самарадорлигининг ўлчаш кўрсаткичлар тизими орқали амалга оширилади. Булар ичида энг муҳими – ижтимоий меҳнат унумдорлиги даражаси ҳисобланади. Уни ҳисоблаш учун ишлаб чиқарилган ялпи ички маҳсулот ҳажми миллий иқтисодиётда банд </w:t>
      </w:r>
      <w:r w:rsidRPr="00162A5B">
        <w:rPr>
          <w:rFonts w:ascii="Times New Roman" w:hAnsi="Times New Roman"/>
          <w:color w:val="000000"/>
          <w:lang w:val="uz-Cyrl-UZ"/>
        </w:rPr>
        <w:lastRenderedPageBreak/>
        <w:t>бўлганлар сонига бўлинади. Кейинги кўрсаткич ишлаб чиқариш фондларидан фойдаланиш самарадорлигини ифодалайди, бунинг учун маҳсулот миқдори асосий фондларнинг ўртача йиллик қийматига бўлинади. Капитал қўйилмаларнинг самарадорлигини аниқлаш учун маҳсулот ҳажми капитал қўйилма ҳажмига бўлинади.</w:t>
      </w:r>
    </w:p>
    <w:p w:rsidR="00573312" w:rsidRPr="00162A5B" w:rsidRDefault="00573312" w:rsidP="00573312">
      <w:pPr>
        <w:pStyle w:val="2"/>
        <w:jc w:val="both"/>
        <w:rPr>
          <w:rFonts w:ascii="Times New Roman" w:hAnsi="Times New Roman"/>
          <w:color w:val="000000"/>
          <w:lang w:val="uz-Cyrl-UZ"/>
        </w:rPr>
      </w:pPr>
      <w:r w:rsidRPr="00162A5B">
        <w:rPr>
          <w:rFonts w:ascii="Times New Roman" w:hAnsi="Times New Roman"/>
          <w:color w:val="000000"/>
          <w:lang w:val="uz-Cyrl-UZ"/>
        </w:rPr>
        <w:t xml:space="preserve">   </w:t>
      </w:r>
    </w:p>
    <w:p w:rsidR="00573312" w:rsidRPr="00162A5B" w:rsidRDefault="00573312" w:rsidP="00573312">
      <w:pPr>
        <w:pStyle w:val="3"/>
        <w:rPr>
          <w:rFonts w:ascii="Times New Roman" w:hAnsi="Times New Roman"/>
        </w:rPr>
      </w:pPr>
      <w:r w:rsidRPr="00162A5B">
        <w:rPr>
          <w:rFonts w:ascii="Times New Roman" w:hAnsi="Times New Roman"/>
        </w:rPr>
        <w:t>Назорат ва муҳокама саволлари</w:t>
      </w:r>
    </w:p>
    <w:p w:rsidR="00573312" w:rsidRPr="00162A5B" w:rsidRDefault="00573312" w:rsidP="00573312">
      <w:pPr>
        <w:pStyle w:val="31"/>
        <w:numPr>
          <w:ilvl w:val="0"/>
          <w:numId w:val="7"/>
        </w:numPr>
        <w:jc w:val="both"/>
        <w:rPr>
          <w:rFonts w:ascii="Times New Roman" w:hAnsi="Times New Roman"/>
          <w:b w:val="0"/>
          <w:bCs/>
          <w:color w:val="000000"/>
        </w:rPr>
      </w:pPr>
      <w:r w:rsidRPr="00162A5B">
        <w:rPr>
          <w:rFonts w:ascii="Times New Roman" w:hAnsi="Times New Roman"/>
          <w:b w:val="0"/>
          <w:bCs/>
          <w:color w:val="000000"/>
        </w:rPr>
        <w:t>Бозор иқтисодиёти шароитида миллий иқтисодиётни самарадорлик статистикаси олдида қандай вазифалар туради?</w:t>
      </w:r>
    </w:p>
    <w:p w:rsidR="00573312" w:rsidRPr="00162A5B" w:rsidRDefault="00573312" w:rsidP="00573312">
      <w:pPr>
        <w:pStyle w:val="31"/>
        <w:numPr>
          <w:ilvl w:val="0"/>
          <w:numId w:val="7"/>
        </w:numPr>
        <w:jc w:val="both"/>
        <w:rPr>
          <w:rFonts w:ascii="Times New Roman" w:hAnsi="Times New Roman"/>
          <w:b w:val="0"/>
          <w:bCs/>
          <w:color w:val="000000"/>
        </w:rPr>
      </w:pPr>
      <w:r w:rsidRPr="00162A5B">
        <w:rPr>
          <w:rFonts w:ascii="Times New Roman" w:hAnsi="Times New Roman"/>
          <w:b w:val="0"/>
          <w:bCs/>
          <w:color w:val="000000"/>
        </w:rPr>
        <w:t>Самарадорлик нима ва у меҳнат унумдорлиги билан нимаси билан фарқ қилади?</w:t>
      </w:r>
    </w:p>
    <w:p w:rsidR="00573312" w:rsidRPr="00162A5B" w:rsidRDefault="00573312" w:rsidP="00573312">
      <w:pPr>
        <w:pStyle w:val="31"/>
        <w:numPr>
          <w:ilvl w:val="0"/>
          <w:numId w:val="7"/>
        </w:numPr>
        <w:jc w:val="both"/>
        <w:rPr>
          <w:rFonts w:ascii="Times New Roman" w:hAnsi="Times New Roman"/>
          <w:b w:val="0"/>
          <w:bCs/>
          <w:color w:val="000000"/>
        </w:rPr>
      </w:pPr>
      <w:r w:rsidRPr="00162A5B">
        <w:rPr>
          <w:rFonts w:ascii="Times New Roman" w:hAnsi="Times New Roman"/>
          <w:b w:val="0"/>
          <w:bCs/>
          <w:color w:val="000000"/>
        </w:rPr>
        <w:t>Меҳнат унумдорлиги қандай усулларда ҳисобланади?</w:t>
      </w:r>
    </w:p>
    <w:p w:rsidR="00573312" w:rsidRPr="00162A5B" w:rsidRDefault="00573312" w:rsidP="00573312">
      <w:pPr>
        <w:pStyle w:val="31"/>
        <w:numPr>
          <w:ilvl w:val="0"/>
          <w:numId w:val="7"/>
        </w:numPr>
        <w:jc w:val="both"/>
        <w:rPr>
          <w:rFonts w:ascii="Times New Roman" w:hAnsi="Times New Roman"/>
          <w:b w:val="0"/>
          <w:bCs/>
          <w:color w:val="000000"/>
        </w:rPr>
      </w:pPr>
      <w:r w:rsidRPr="00162A5B">
        <w:rPr>
          <w:rFonts w:ascii="Times New Roman" w:hAnsi="Times New Roman"/>
          <w:b w:val="0"/>
          <w:bCs/>
          <w:color w:val="000000"/>
        </w:rPr>
        <w:t>Фонд самараси (қайтими) қандай ҳисобланади ва унинг моҳиятини тушунтиринг.</w:t>
      </w:r>
    </w:p>
    <w:p w:rsidR="00573312" w:rsidRPr="00162A5B" w:rsidRDefault="00573312" w:rsidP="00573312">
      <w:pPr>
        <w:pStyle w:val="31"/>
        <w:numPr>
          <w:ilvl w:val="0"/>
          <w:numId w:val="7"/>
        </w:numPr>
        <w:jc w:val="both"/>
        <w:rPr>
          <w:rFonts w:ascii="Times New Roman" w:hAnsi="Times New Roman"/>
          <w:b w:val="0"/>
          <w:bCs/>
          <w:color w:val="000000"/>
        </w:rPr>
      </w:pPr>
      <w:r w:rsidRPr="00162A5B">
        <w:rPr>
          <w:rFonts w:ascii="Times New Roman" w:hAnsi="Times New Roman"/>
          <w:b w:val="0"/>
          <w:bCs/>
          <w:color w:val="000000"/>
        </w:rPr>
        <w:t>Капитал қўйилмалар самарадорлиги деганда нимани тушунасиз?</w:t>
      </w:r>
    </w:p>
    <w:p w:rsidR="00573312" w:rsidRPr="00162A5B" w:rsidRDefault="00573312" w:rsidP="00573312">
      <w:pPr>
        <w:pStyle w:val="31"/>
        <w:numPr>
          <w:ilvl w:val="0"/>
          <w:numId w:val="7"/>
        </w:numPr>
        <w:jc w:val="both"/>
        <w:rPr>
          <w:rFonts w:ascii="Times New Roman" w:hAnsi="Times New Roman"/>
          <w:b w:val="0"/>
          <w:bCs/>
          <w:color w:val="000000"/>
        </w:rPr>
      </w:pPr>
      <w:r w:rsidRPr="00162A5B">
        <w:rPr>
          <w:rFonts w:ascii="Times New Roman" w:hAnsi="Times New Roman"/>
          <w:b w:val="0"/>
          <w:bCs/>
          <w:color w:val="000000"/>
        </w:rPr>
        <w:t>Маҳсулотни қўшимча ўсишига қандай омиллар таъсир кўрсатади?</w:t>
      </w:r>
    </w:p>
    <w:p w:rsidR="00573312" w:rsidRPr="00162A5B" w:rsidRDefault="00573312" w:rsidP="00573312">
      <w:pPr>
        <w:pStyle w:val="31"/>
        <w:numPr>
          <w:ilvl w:val="0"/>
          <w:numId w:val="7"/>
        </w:numPr>
        <w:jc w:val="both"/>
        <w:rPr>
          <w:rFonts w:ascii="Times New Roman" w:hAnsi="Times New Roman"/>
          <w:b w:val="0"/>
          <w:bCs/>
          <w:color w:val="000000"/>
        </w:rPr>
      </w:pPr>
      <w:r w:rsidRPr="00162A5B">
        <w:rPr>
          <w:rFonts w:ascii="Times New Roman" w:hAnsi="Times New Roman"/>
          <w:b w:val="0"/>
          <w:bCs/>
          <w:color w:val="000000"/>
        </w:rPr>
        <w:t>Табиатни муҳофаза қилишни ифодаловчи статистика кўрсаткичларни тушунтиринг.</w:t>
      </w:r>
    </w:p>
    <w:p w:rsidR="00573312" w:rsidRPr="00162A5B" w:rsidRDefault="00573312" w:rsidP="00573312">
      <w:pPr>
        <w:ind w:firstLine="105"/>
        <w:rPr>
          <w:color w:val="000000"/>
          <w:sz w:val="28"/>
        </w:rPr>
      </w:pPr>
    </w:p>
    <w:p w:rsidR="00573312" w:rsidRPr="00162A5B" w:rsidRDefault="00573312" w:rsidP="00573312">
      <w:pPr>
        <w:pStyle w:val="4"/>
        <w:rPr>
          <w:rFonts w:ascii="Times New Roman" w:hAnsi="Times New Roman"/>
          <w:b/>
          <w:bCs/>
          <w:sz w:val="28"/>
        </w:rPr>
      </w:pPr>
      <w:r w:rsidRPr="00162A5B">
        <w:rPr>
          <w:rFonts w:ascii="Times New Roman" w:hAnsi="Times New Roman"/>
          <w:b/>
          <w:bCs/>
          <w:sz w:val="28"/>
        </w:rPr>
        <w:t>Асосий адабиётлар</w:t>
      </w:r>
    </w:p>
    <w:p w:rsidR="00573312" w:rsidRPr="00162A5B" w:rsidRDefault="00573312" w:rsidP="00573312">
      <w:pPr>
        <w:shd w:val="clear" w:color="auto" w:fill="FFFFFF"/>
        <w:ind w:left="30"/>
        <w:jc w:val="both"/>
        <w:rPr>
          <w:color w:val="000000"/>
          <w:spacing w:val="-6"/>
          <w:sz w:val="28"/>
        </w:rPr>
      </w:pPr>
      <w:r w:rsidRPr="00162A5B">
        <w:rPr>
          <w:color w:val="000000"/>
          <w:spacing w:val="-6"/>
          <w:sz w:val="28"/>
          <w:lang w:val="uz-Cyrl-UZ"/>
        </w:rPr>
        <w:t>1. Набиев Х.Н., Азимов М.Я., Акбарова З. Макро-микроиқтисодий статистика. ўқув қўлланма. – Т., 2004.</w:t>
      </w:r>
    </w:p>
    <w:p w:rsidR="00573312" w:rsidRPr="00162A5B" w:rsidRDefault="00573312" w:rsidP="00573312">
      <w:pPr>
        <w:numPr>
          <w:ilvl w:val="0"/>
          <w:numId w:val="1"/>
        </w:numPr>
        <w:shd w:val="clear" w:color="auto" w:fill="FFFFFF"/>
        <w:tabs>
          <w:tab w:val="clear" w:pos="720"/>
        </w:tabs>
        <w:ind w:left="390"/>
        <w:jc w:val="both"/>
        <w:rPr>
          <w:color w:val="000000"/>
          <w:spacing w:val="-6"/>
          <w:sz w:val="28"/>
        </w:rPr>
      </w:pPr>
      <w:r w:rsidRPr="00162A5B">
        <w:rPr>
          <w:color w:val="000000"/>
          <w:sz w:val="28"/>
          <w:szCs w:val="28"/>
        </w:rPr>
        <w:t>В.Е.Адамов. и др. Экономика и статистика фирм. Учебник. 2003 г.</w:t>
      </w:r>
    </w:p>
    <w:p w:rsidR="00573312" w:rsidRPr="00162A5B" w:rsidRDefault="00573312" w:rsidP="00573312">
      <w:pPr>
        <w:numPr>
          <w:ilvl w:val="0"/>
          <w:numId w:val="1"/>
        </w:numPr>
        <w:shd w:val="clear" w:color="auto" w:fill="FFFFFF"/>
        <w:tabs>
          <w:tab w:val="clear" w:pos="720"/>
        </w:tabs>
        <w:ind w:left="390"/>
        <w:jc w:val="both"/>
        <w:rPr>
          <w:color w:val="000000"/>
          <w:spacing w:val="-6"/>
          <w:sz w:val="28"/>
        </w:rPr>
      </w:pPr>
      <w:r w:rsidRPr="00162A5B">
        <w:rPr>
          <w:color w:val="000000"/>
          <w:sz w:val="28"/>
          <w:szCs w:val="28"/>
        </w:rPr>
        <w:t>Под ред. С.Д.Ильенковой. Микроэкономическая статистика. Учебник. – М., 2004 г.</w:t>
      </w:r>
    </w:p>
    <w:p w:rsidR="00573312" w:rsidRPr="00162A5B" w:rsidRDefault="00573312" w:rsidP="00573312">
      <w:pPr>
        <w:numPr>
          <w:ilvl w:val="0"/>
          <w:numId w:val="1"/>
        </w:numPr>
        <w:shd w:val="clear" w:color="auto" w:fill="FFFFFF"/>
        <w:tabs>
          <w:tab w:val="clear" w:pos="720"/>
        </w:tabs>
        <w:ind w:left="390"/>
        <w:jc w:val="both"/>
        <w:rPr>
          <w:color w:val="000000"/>
          <w:spacing w:val="-6"/>
          <w:sz w:val="28"/>
        </w:rPr>
      </w:pPr>
      <w:r w:rsidRPr="00162A5B">
        <w:rPr>
          <w:color w:val="000000"/>
          <w:spacing w:val="-6"/>
          <w:sz w:val="28"/>
        </w:rPr>
        <w:t>Салин В.Н. Макроэкономическая статистика. – М.: Дело, 2001.</w:t>
      </w:r>
    </w:p>
    <w:p w:rsidR="00573312" w:rsidRPr="00162A5B" w:rsidRDefault="00573312" w:rsidP="00573312">
      <w:pPr>
        <w:numPr>
          <w:ilvl w:val="0"/>
          <w:numId w:val="1"/>
        </w:numPr>
        <w:shd w:val="clear" w:color="auto" w:fill="FFFFFF"/>
        <w:tabs>
          <w:tab w:val="clear" w:pos="720"/>
        </w:tabs>
        <w:ind w:left="390"/>
        <w:jc w:val="both"/>
        <w:rPr>
          <w:color w:val="000000"/>
          <w:spacing w:val="-6"/>
          <w:sz w:val="28"/>
        </w:rPr>
      </w:pPr>
      <w:r w:rsidRPr="00162A5B">
        <w:rPr>
          <w:color w:val="000000"/>
          <w:sz w:val="28"/>
          <w:szCs w:val="28"/>
        </w:rPr>
        <w:t>Под ред. В.Н.Салина. Социально – экономическая статистика: Практикум. Учеб. пособие. – М., 2004 г.</w:t>
      </w:r>
    </w:p>
    <w:p w:rsidR="00573312" w:rsidRPr="00162A5B" w:rsidRDefault="00573312" w:rsidP="00573312">
      <w:pPr>
        <w:numPr>
          <w:ilvl w:val="0"/>
          <w:numId w:val="1"/>
        </w:numPr>
        <w:tabs>
          <w:tab w:val="clear" w:pos="720"/>
        </w:tabs>
        <w:overflowPunct/>
        <w:adjustRightInd/>
        <w:ind w:left="390"/>
        <w:textAlignment w:val="auto"/>
        <w:rPr>
          <w:color w:val="000000"/>
          <w:sz w:val="28"/>
          <w:szCs w:val="28"/>
          <w:lang w:val="en-US"/>
        </w:rPr>
      </w:pPr>
      <w:r w:rsidRPr="00162A5B">
        <w:rPr>
          <w:color w:val="000000"/>
          <w:sz w:val="28"/>
          <w:szCs w:val="28"/>
          <w:lang w:val="en-US"/>
        </w:rPr>
        <w:t>europa.eu.int</w:t>
      </w:r>
    </w:p>
    <w:p w:rsidR="00573312" w:rsidRPr="00162A5B" w:rsidRDefault="00573312" w:rsidP="00573312">
      <w:pPr>
        <w:numPr>
          <w:ilvl w:val="0"/>
          <w:numId w:val="1"/>
        </w:numPr>
        <w:tabs>
          <w:tab w:val="clear" w:pos="720"/>
        </w:tabs>
        <w:overflowPunct/>
        <w:adjustRightInd/>
        <w:ind w:left="390"/>
        <w:textAlignment w:val="auto"/>
        <w:rPr>
          <w:color w:val="000000"/>
          <w:sz w:val="28"/>
          <w:szCs w:val="28"/>
          <w:lang w:val="en-US"/>
        </w:rPr>
      </w:pPr>
      <w:r w:rsidRPr="00162A5B">
        <w:rPr>
          <w:color w:val="000000"/>
          <w:sz w:val="28"/>
          <w:szCs w:val="28"/>
          <w:lang w:val="en-US"/>
        </w:rPr>
        <w:t>europa.eu.int/comm/relays/index_en.htm</w:t>
      </w:r>
    </w:p>
    <w:p w:rsidR="00573312" w:rsidRPr="00162A5B" w:rsidRDefault="00573312" w:rsidP="00573312">
      <w:pPr>
        <w:numPr>
          <w:ilvl w:val="0"/>
          <w:numId w:val="1"/>
        </w:numPr>
        <w:tabs>
          <w:tab w:val="clear" w:pos="720"/>
        </w:tabs>
        <w:overflowPunct/>
        <w:adjustRightInd/>
        <w:ind w:left="390"/>
        <w:textAlignment w:val="auto"/>
        <w:rPr>
          <w:color w:val="000000"/>
          <w:sz w:val="28"/>
          <w:szCs w:val="28"/>
          <w:lang w:val="en-US"/>
        </w:rPr>
      </w:pPr>
      <w:hyperlink r:id="rId27" w:history="1">
        <w:r w:rsidRPr="00162A5B">
          <w:rPr>
            <w:rStyle w:val="a7"/>
            <w:color w:val="000000"/>
            <w:sz w:val="28"/>
            <w:szCs w:val="28"/>
            <w:lang w:val="en-US"/>
          </w:rPr>
          <w:t>www.euireland.ie</w:t>
        </w:r>
      </w:hyperlink>
    </w:p>
    <w:p w:rsidR="00573312" w:rsidRPr="00162A5B" w:rsidRDefault="00573312" w:rsidP="00573312">
      <w:pPr>
        <w:numPr>
          <w:ilvl w:val="0"/>
          <w:numId w:val="1"/>
        </w:numPr>
        <w:shd w:val="clear" w:color="auto" w:fill="FFFFFF"/>
        <w:tabs>
          <w:tab w:val="clear" w:pos="720"/>
        </w:tabs>
        <w:ind w:left="390"/>
        <w:jc w:val="both"/>
        <w:rPr>
          <w:color w:val="000000"/>
          <w:spacing w:val="-6"/>
          <w:sz w:val="28"/>
        </w:rPr>
      </w:pPr>
      <w:hyperlink r:id="rId28" w:history="1">
        <w:r w:rsidRPr="00162A5B">
          <w:rPr>
            <w:rStyle w:val="a7"/>
            <w:color w:val="000000"/>
            <w:sz w:val="28"/>
            <w:szCs w:val="28"/>
            <w:lang w:val="en-US"/>
          </w:rPr>
          <w:t>www.cec.org.uk</w:t>
        </w:r>
      </w:hyperlink>
    </w:p>
    <w:p w:rsidR="00BA6CB6" w:rsidRDefault="00573312" w:rsidP="00573312">
      <w:r w:rsidRPr="00162A5B">
        <w:rPr>
          <w:b/>
          <w:color w:val="000000"/>
          <w:sz w:val="28"/>
        </w:rPr>
        <w:br w:type="page"/>
      </w:r>
    </w:p>
    <w:sectPr w:rsidR="00BA6CB6" w:rsidSect="00BA6CB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E7067"/>
    <w:multiLevelType w:val="singleLevel"/>
    <w:tmpl w:val="964C79F2"/>
    <w:lvl w:ilvl="0">
      <w:start w:val="2"/>
      <w:numFmt w:val="bullet"/>
      <w:lvlText w:val="-"/>
      <w:lvlJc w:val="left"/>
      <w:pPr>
        <w:tabs>
          <w:tab w:val="num" w:pos="1135"/>
        </w:tabs>
        <w:ind w:left="1135" w:hanging="360"/>
      </w:pPr>
      <w:rPr>
        <w:rFonts w:hint="default"/>
      </w:rPr>
    </w:lvl>
  </w:abstractNum>
  <w:abstractNum w:abstractNumId="1">
    <w:nsid w:val="2F894654"/>
    <w:multiLevelType w:val="singleLevel"/>
    <w:tmpl w:val="0419000F"/>
    <w:lvl w:ilvl="0">
      <w:start w:val="1"/>
      <w:numFmt w:val="decimal"/>
      <w:lvlText w:val="%1."/>
      <w:lvlJc w:val="left"/>
      <w:pPr>
        <w:tabs>
          <w:tab w:val="num" w:pos="720"/>
        </w:tabs>
        <w:ind w:left="720" w:hanging="360"/>
      </w:pPr>
    </w:lvl>
  </w:abstractNum>
  <w:abstractNum w:abstractNumId="2">
    <w:nsid w:val="4AAD0FE2"/>
    <w:multiLevelType w:val="singleLevel"/>
    <w:tmpl w:val="964C79F2"/>
    <w:lvl w:ilvl="0">
      <w:start w:val="2"/>
      <w:numFmt w:val="bullet"/>
      <w:lvlText w:val="-"/>
      <w:lvlJc w:val="left"/>
      <w:pPr>
        <w:tabs>
          <w:tab w:val="num" w:pos="1135"/>
        </w:tabs>
        <w:ind w:left="1135" w:hanging="360"/>
      </w:pPr>
      <w:rPr>
        <w:rFonts w:hint="default"/>
      </w:rPr>
    </w:lvl>
  </w:abstractNum>
  <w:abstractNum w:abstractNumId="3">
    <w:nsid w:val="6C815E98"/>
    <w:multiLevelType w:val="singleLevel"/>
    <w:tmpl w:val="964C79F2"/>
    <w:lvl w:ilvl="0">
      <w:start w:val="2"/>
      <w:numFmt w:val="bullet"/>
      <w:lvlText w:val="-"/>
      <w:lvlJc w:val="left"/>
      <w:pPr>
        <w:tabs>
          <w:tab w:val="num" w:pos="1135"/>
        </w:tabs>
        <w:ind w:left="1135" w:hanging="360"/>
      </w:pPr>
      <w:rPr>
        <w:rFonts w:hint="default"/>
      </w:rPr>
    </w:lvl>
  </w:abstractNum>
  <w:abstractNum w:abstractNumId="4">
    <w:nsid w:val="77623D82"/>
    <w:multiLevelType w:val="singleLevel"/>
    <w:tmpl w:val="964C79F2"/>
    <w:lvl w:ilvl="0">
      <w:start w:val="2"/>
      <w:numFmt w:val="bullet"/>
      <w:lvlText w:val="-"/>
      <w:lvlJc w:val="left"/>
      <w:pPr>
        <w:tabs>
          <w:tab w:val="num" w:pos="1135"/>
        </w:tabs>
        <w:ind w:left="1135" w:hanging="360"/>
      </w:pPr>
      <w:rPr>
        <w:rFonts w:hint="default"/>
      </w:rPr>
    </w:lvl>
  </w:abstractNum>
  <w:abstractNum w:abstractNumId="5">
    <w:nsid w:val="7A6D786D"/>
    <w:multiLevelType w:val="singleLevel"/>
    <w:tmpl w:val="964C79F2"/>
    <w:lvl w:ilvl="0">
      <w:start w:val="2"/>
      <w:numFmt w:val="bullet"/>
      <w:lvlText w:val="-"/>
      <w:lvlJc w:val="left"/>
      <w:pPr>
        <w:tabs>
          <w:tab w:val="num" w:pos="1135"/>
        </w:tabs>
        <w:ind w:left="1135" w:hanging="360"/>
      </w:pPr>
      <w:rPr>
        <w:rFonts w:hint="default"/>
      </w:rPr>
    </w:lvl>
  </w:abstractNum>
  <w:abstractNum w:abstractNumId="6">
    <w:nsid w:val="7CBB65CA"/>
    <w:multiLevelType w:val="singleLevel"/>
    <w:tmpl w:val="19623B80"/>
    <w:lvl w:ilvl="0">
      <w:start w:val="1"/>
      <w:numFmt w:val="decimal"/>
      <w:lvlText w:val="%1."/>
      <w:lvlJc w:val="left"/>
      <w:pPr>
        <w:tabs>
          <w:tab w:val="num" w:pos="1080"/>
        </w:tabs>
        <w:ind w:left="1080" w:hanging="360"/>
      </w:pPr>
      <w:rPr>
        <w:rFonts w:hint="default"/>
      </w:rPr>
    </w:lvl>
  </w:abstractNum>
  <w:num w:numId="1">
    <w:abstractNumId w:val="1"/>
  </w:num>
  <w:num w:numId="2">
    <w:abstractNumId w:val="0"/>
  </w:num>
  <w:num w:numId="3">
    <w:abstractNumId w:val="4"/>
  </w:num>
  <w:num w:numId="4">
    <w:abstractNumId w:val="3"/>
  </w:num>
  <w:num w:numId="5">
    <w:abstractNumId w:val="5"/>
  </w:num>
  <w:num w:numId="6">
    <w:abstractNumId w:val="2"/>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573312"/>
    <w:rsid w:val="00573312"/>
    <w:rsid w:val="00BA6C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331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1">
    <w:name w:val="heading 1"/>
    <w:basedOn w:val="a"/>
    <w:next w:val="a"/>
    <w:link w:val="10"/>
    <w:qFormat/>
    <w:rsid w:val="00573312"/>
    <w:pPr>
      <w:keepNext/>
      <w:overflowPunct/>
      <w:autoSpaceDE/>
      <w:autoSpaceDN/>
      <w:adjustRightInd/>
      <w:spacing w:line="360" w:lineRule="auto"/>
      <w:ind w:left="720"/>
      <w:jc w:val="center"/>
      <w:textAlignment w:val="auto"/>
      <w:outlineLvl w:val="0"/>
    </w:pPr>
    <w:rPr>
      <w:sz w:val="28"/>
    </w:rPr>
  </w:style>
  <w:style w:type="paragraph" w:styleId="2">
    <w:name w:val="heading 2"/>
    <w:basedOn w:val="a"/>
    <w:next w:val="a"/>
    <w:link w:val="20"/>
    <w:qFormat/>
    <w:rsid w:val="00573312"/>
    <w:pPr>
      <w:keepNext/>
      <w:widowControl w:val="0"/>
      <w:overflowPunct/>
      <w:autoSpaceDE/>
      <w:autoSpaceDN/>
      <w:adjustRightInd/>
      <w:textAlignment w:val="auto"/>
      <w:outlineLvl w:val="1"/>
    </w:pPr>
    <w:rPr>
      <w:rFonts w:ascii="Bodo_uzb" w:hAnsi="Bodo_uzb"/>
      <w:sz w:val="28"/>
    </w:rPr>
  </w:style>
  <w:style w:type="paragraph" w:styleId="3">
    <w:name w:val="heading 3"/>
    <w:basedOn w:val="a"/>
    <w:next w:val="a"/>
    <w:link w:val="30"/>
    <w:qFormat/>
    <w:rsid w:val="00573312"/>
    <w:pPr>
      <w:keepNext/>
      <w:widowControl w:val="0"/>
      <w:shd w:val="clear" w:color="auto" w:fill="FFFFFF"/>
      <w:overflowPunct/>
      <w:autoSpaceDE/>
      <w:autoSpaceDN/>
      <w:adjustRightInd/>
      <w:ind w:right="1094"/>
      <w:jc w:val="center"/>
      <w:textAlignment w:val="auto"/>
      <w:outlineLvl w:val="2"/>
    </w:pPr>
    <w:rPr>
      <w:rFonts w:ascii="Bodo_uzb" w:hAnsi="Bodo_uzb"/>
      <w:b/>
      <w:color w:val="000000"/>
      <w:spacing w:val="-3"/>
      <w:sz w:val="28"/>
    </w:rPr>
  </w:style>
  <w:style w:type="paragraph" w:styleId="4">
    <w:name w:val="heading 4"/>
    <w:basedOn w:val="a"/>
    <w:next w:val="a"/>
    <w:link w:val="40"/>
    <w:qFormat/>
    <w:rsid w:val="00573312"/>
    <w:pPr>
      <w:keepNext/>
      <w:widowControl w:val="0"/>
      <w:overflowPunct/>
      <w:autoSpaceDE/>
      <w:autoSpaceDN/>
      <w:adjustRightInd/>
      <w:ind w:right="1"/>
      <w:jc w:val="center"/>
      <w:textAlignment w:val="auto"/>
      <w:outlineLvl w:val="3"/>
    </w:pPr>
    <w:rPr>
      <w:rFonts w:ascii="Bodo_uzb" w:hAnsi="Bodo_uzb"/>
      <w:color w:val="000000"/>
      <w:spacing w:val="-3"/>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73312"/>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573312"/>
    <w:rPr>
      <w:rFonts w:ascii="Bodo_uzb" w:eastAsia="Times New Roman" w:hAnsi="Bodo_uzb" w:cs="Times New Roman"/>
      <w:sz w:val="28"/>
      <w:szCs w:val="20"/>
      <w:lang w:eastAsia="ru-RU"/>
    </w:rPr>
  </w:style>
  <w:style w:type="character" w:customStyle="1" w:styleId="30">
    <w:name w:val="Заголовок 3 Знак"/>
    <w:basedOn w:val="a0"/>
    <w:link w:val="3"/>
    <w:rsid w:val="00573312"/>
    <w:rPr>
      <w:rFonts w:ascii="Bodo_uzb" w:eastAsia="Times New Roman" w:hAnsi="Bodo_uzb" w:cs="Times New Roman"/>
      <w:b/>
      <w:color w:val="000000"/>
      <w:spacing w:val="-3"/>
      <w:sz w:val="28"/>
      <w:szCs w:val="20"/>
      <w:shd w:val="clear" w:color="auto" w:fill="FFFFFF"/>
      <w:lang w:eastAsia="ru-RU"/>
    </w:rPr>
  </w:style>
  <w:style w:type="character" w:customStyle="1" w:styleId="40">
    <w:name w:val="Заголовок 4 Знак"/>
    <w:basedOn w:val="a0"/>
    <w:link w:val="4"/>
    <w:rsid w:val="00573312"/>
    <w:rPr>
      <w:rFonts w:ascii="Bodo_uzb" w:eastAsia="Times New Roman" w:hAnsi="Bodo_uzb" w:cs="Times New Roman"/>
      <w:color w:val="000000"/>
      <w:spacing w:val="-3"/>
      <w:sz w:val="24"/>
      <w:szCs w:val="20"/>
      <w:lang w:eastAsia="ru-RU"/>
    </w:rPr>
  </w:style>
  <w:style w:type="paragraph" w:styleId="a3">
    <w:name w:val="Body Text Indent"/>
    <w:basedOn w:val="a"/>
    <w:link w:val="a4"/>
    <w:rsid w:val="00573312"/>
    <w:pPr>
      <w:widowControl w:val="0"/>
      <w:shd w:val="clear" w:color="auto" w:fill="FFFFFF"/>
      <w:overflowPunct/>
      <w:autoSpaceDE/>
      <w:autoSpaceDN/>
      <w:adjustRightInd/>
      <w:ind w:right="1" w:firstLine="709"/>
      <w:jc w:val="both"/>
      <w:textAlignment w:val="auto"/>
    </w:pPr>
    <w:rPr>
      <w:rFonts w:ascii="Bodo_uzb" w:hAnsi="Bodo_uzb"/>
      <w:color w:val="000000"/>
      <w:sz w:val="28"/>
      <w:lang w:val="uz-Cyrl-UZ"/>
    </w:rPr>
  </w:style>
  <w:style w:type="character" w:customStyle="1" w:styleId="a4">
    <w:name w:val="Основной текст с отступом Знак"/>
    <w:basedOn w:val="a0"/>
    <w:link w:val="a3"/>
    <w:rsid w:val="00573312"/>
    <w:rPr>
      <w:rFonts w:ascii="Bodo_uzb" w:eastAsia="Times New Roman" w:hAnsi="Bodo_uzb" w:cs="Times New Roman"/>
      <w:color w:val="000000"/>
      <w:sz w:val="28"/>
      <w:szCs w:val="20"/>
      <w:shd w:val="clear" w:color="auto" w:fill="FFFFFF"/>
      <w:lang w:val="uz-Cyrl-UZ" w:eastAsia="ru-RU"/>
    </w:rPr>
  </w:style>
  <w:style w:type="paragraph" w:styleId="a5">
    <w:name w:val="Body Text"/>
    <w:basedOn w:val="a"/>
    <w:link w:val="a6"/>
    <w:rsid w:val="00573312"/>
    <w:pPr>
      <w:widowControl w:val="0"/>
      <w:overflowPunct/>
      <w:autoSpaceDE/>
      <w:autoSpaceDN/>
      <w:adjustRightInd/>
      <w:textAlignment w:val="auto"/>
    </w:pPr>
    <w:rPr>
      <w:rFonts w:ascii="Bodo_uzb" w:hAnsi="Bodo_uzb"/>
      <w:sz w:val="28"/>
    </w:rPr>
  </w:style>
  <w:style w:type="character" w:customStyle="1" w:styleId="a6">
    <w:name w:val="Основной текст Знак"/>
    <w:basedOn w:val="a0"/>
    <w:link w:val="a5"/>
    <w:rsid w:val="00573312"/>
    <w:rPr>
      <w:rFonts w:ascii="Bodo_uzb" w:eastAsia="Times New Roman" w:hAnsi="Bodo_uzb" w:cs="Times New Roman"/>
      <w:sz w:val="28"/>
      <w:szCs w:val="20"/>
      <w:lang w:eastAsia="ru-RU"/>
    </w:rPr>
  </w:style>
  <w:style w:type="paragraph" w:styleId="31">
    <w:name w:val="Body Text 3"/>
    <w:basedOn w:val="a"/>
    <w:link w:val="32"/>
    <w:rsid w:val="00573312"/>
    <w:pPr>
      <w:overflowPunct/>
      <w:autoSpaceDE/>
      <w:autoSpaceDN/>
      <w:adjustRightInd/>
      <w:jc w:val="center"/>
      <w:textAlignment w:val="auto"/>
    </w:pPr>
    <w:rPr>
      <w:rFonts w:ascii="Bodo_uzb" w:hAnsi="Bodo_uzb"/>
      <w:b/>
      <w:sz w:val="28"/>
    </w:rPr>
  </w:style>
  <w:style w:type="character" w:customStyle="1" w:styleId="32">
    <w:name w:val="Основной текст 3 Знак"/>
    <w:basedOn w:val="a0"/>
    <w:link w:val="31"/>
    <w:rsid w:val="00573312"/>
    <w:rPr>
      <w:rFonts w:ascii="Bodo_uzb" w:eastAsia="Times New Roman" w:hAnsi="Bodo_uzb" w:cs="Times New Roman"/>
      <w:b/>
      <w:sz w:val="28"/>
      <w:szCs w:val="20"/>
      <w:lang w:eastAsia="ru-RU"/>
    </w:rPr>
  </w:style>
  <w:style w:type="paragraph" w:styleId="21">
    <w:name w:val="Body Text 2"/>
    <w:basedOn w:val="a"/>
    <w:link w:val="22"/>
    <w:rsid w:val="00573312"/>
    <w:pPr>
      <w:numPr>
        <w:ilvl w:val="12"/>
      </w:numPr>
      <w:overflowPunct/>
      <w:autoSpaceDE/>
      <w:autoSpaceDN/>
      <w:adjustRightInd/>
      <w:jc w:val="both"/>
      <w:textAlignment w:val="auto"/>
    </w:pPr>
    <w:rPr>
      <w:rFonts w:ascii="Bodo_uzb" w:hAnsi="Bodo_uzb"/>
      <w:sz w:val="28"/>
    </w:rPr>
  </w:style>
  <w:style w:type="character" w:customStyle="1" w:styleId="22">
    <w:name w:val="Основной текст 2 Знак"/>
    <w:basedOn w:val="a0"/>
    <w:link w:val="21"/>
    <w:rsid w:val="00573312"/>
    <w:rPr>
      <w:rFonts w:ascii="Bodo_uzb" w:eastAsia="Times New Roman" w:hAnsi="Bodo_uzb" w:cs="Times New Roman"/>
      <w:sz w:val="28"/>
      <w:szCs w:val="20"/>
      <w:lang w:eastAsia="ru-RU"/>
    </w:rPr>
  </w:style>
  <w:style w:type="character" w:styleId="a7">
    <w:name w:val="Hyperlink"/>
    <w:basedOn w:val="a0"/>
    <w:rsid w:val="00573312"/>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 Type="http://schemas.openxmlformats.org/officeDocument/2006/relationships/settings" Target="settings.xml"/><Relationship Id="rId21" Type="http://schemas.openxmlformats.org/officeDocument/2006/relationships/image" Target="media/image9.wmf"/><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0.bin"/><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hyperlink" Target="http://www.cec.org.uk" TargetMode="External"/><Relationship Id="rId10" Type="http://schemas.openxmlformats.org/officeDocument/2006/relationships/oleObject" Target="embeddings/oleObject3.bin"/><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hyperlink" Target="http://www.euireland.ie"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2218</Words>
  <Characters>12645</Characters>
  <Application>Microsoft Office Word</Application>
  <DocSecurity>0</DocSecurity>
  <Lines>105</Lines>
  <Paragraphs>29</Paragraphs>
  <ScaleCrop>false</ScaleCrop>
  <Company>Melkosoft</Company>
  <LinksUpToDate>false</LinksUpToDate>
  <CharactersWithSpaces>14834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2011-04-27T09:11:00Z</dcterms:created>
  <dcterms:modified xsi:type="dcterms:W3CDTF">2011-04-27T09:11:00Z</dcterms:modified>
</cp:coreProperties>
</file>